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D" w:rsidRPr="00133295" w:rsidRDefault="00A64F14" w:rsidP="00E86B28">
      <w:pPr>
        <w:spacing w:after="200" w:line="276" w:lineRule="auto"/>
        <w:rPr>
          <w:rFonts w:asciiTheme="minorHAnsi" w:hAnsiTheme="minorHAnsi"/>
          <w:lang w:val="en-US"/>
        </w:rPr>
      </w:pPr>
      <w:r w:rsidRPr="00A64F14">
        <w:rPr>
          <w:rFonts w:asciiTheme="minorHAnsi" w:hAnsiTheme="minorHAnsi"/>
          <w:noProof/>
          <w:lang w:val="en-GB" w:eastAsia="en-GB"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4pt;margin-top:20.8pt;width:249.75pt;height:58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" stroked="f">
            <v:textbox style="mso-next-textbox:#Text Box 2;mso-fit-shape-to-text:t">
              <w:txbxContent>
                <w:p w:rsidR="00C66CF2" w:rsidRPr="00812E45" w:rsidRDefault="00812E45" w:rsidP="00C66CF2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Центр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Микрофинансирования</w:t>
                  </w:r>
                  <w:proofErr w:type="spellEnd"/>
                </w:p>
                <w:p w:rsidR="00C66CF2" w:rsidRPr="00F15375" w:rsidRDefault="00F15375" w:rsidP="00F15375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F15375">
                    <w:rPr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>Дорожн</w:t>
                  </w:r>
                  <w:r w:rsidR="005F6EB1">
                    <w:rPr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>ая</w:t>
                  </w:r>
                  <w:r w:rsidRPr="00F15375">
                    <w:rPr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 xml:space="preserve"> Карт</w:t>
                  </w:r>
                  <w:r w:rsidR="005F6EB1">
                    <w:rPr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>а</w:t>
                  </w:r>
                  <w:r w:rsidRPr="00F15375">
                    <w:rPr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 xml:space="preserve"> Защит</w:t>
                  </w:r>
                  <w:r w:rsidR="00812E45">
                    <w:rPr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>ы</w:t>
                  </w:r>
                  <w:r w:rsidRPr="00F15375">
                    <w:rPr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 xml:space="preserve"> Клиентов</w:t>
                  </w:r>
                  <w:r w:rsidRPr="00F15375">
                    <w:rPr>
                      <w:rStyle w:val="hps"/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812E45">
                    <w:rPr>
                      <w:rStyle w:val="hps"/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 xml:space="preserve">Меморандум </w:t>
                  </w:r>
                  <w:r w:rsidRPr="00F15375">
                    <w:rPr>
                      <w:rStyle w:val="hps"/>
                      <w:rFonts w:asciiTheme="minorHAnsi" w:hAnsiTheme="minorHAnsi"/>
                      <w:b/>
                      <w:sz w:val="28"/>
                      <w:szCs w:val="28"/>
                      <w:lang w:val="ru-RU"/>
                    </w:rPr>
                    <w:t>о Взаимопонимании</w:t>
                  </w:r>
                </w:p>
              </w:txbxContent>
            </v:textbox>
          </v:shape>
        </w:pict>
      </w:r>
      <w:r w:rsidR="00A66196" w:rsidRPr="00133295">
        <w:rPr>
          <w:rFonts w:asciiTheme="minorHAnsi" w:hAnsiTheme="minorHAnsi"/>
          <w:noProof/>
        </w:rPr>
        <w:drawing>
          <wp:inline distT="0" distB="0" distL="0" distR="0">
            <wp:extent cx="2479442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50" cy="98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67" w:rsidRPr="00133295" w:rsidRDefault="000D3D67" w:rsidP="00FB7AC0">
      <w:pPr>
        <w:spacing w:line="276" w:lineRule="auto"/>
        <w:jc w:val="both"/>
        <w:rPr>
          <w:rFonts w:asciiTheme="minorHAnsi" w:hAnsiTheme="minorHAnsi"/>
          <w:lang w:val="ru-RU"/>
        </w:rPr>
      </w:pPr>
    </w:p>
    <w:p w:rsidR="000D3D67" w:rsidRPr="00133295" w:rsidRDefault="000D3D67" w:rsidP="00FB7AC0">
      <w:pPr>
        <w:spacing w:line="276" w:lineRule="auto"/>
        <w:jc w:val="both"/>
        <w:rPr>
          <w:rFonts w:asciiTheme="minorHAnsi" w:hAnsiTheme="minorHAnsi"/>
          <w:lang w:val="ru-RU"/>
        </w:rPr>
      </w:pPr>
    </w:p>
    <w:p w:rsidR="00CA699A" w:rsidRPr="00133295" w:rsidRDefault="00882FCA" w:rsidP="00CA699A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b/>
          <w:bCs/>
          <w:color w:val="336600"/>
          <w:sz w:val="28"/>
          <w:szCs w:val="28"/>
          <w:lang w:val="ru-RU"/>
        </w:rPr>
      </w:pPr>
      <w:r w:rsidRPr="00133295">
        <w:rPr>
          <w:rFonts w:asciiTheme="minorHAnsi" w:hAnsiTheme="minorHAnsi"/>
          <w:b/>
          <w:bCs/>
          <w:color w:val="336600"/>
          <w:sz w:val="28"/>
          <w:szCs w:val="28"/>
          <w:lang w:val="ru-RU"/>
        </w:rPr>
        <w:t>Наше ви</w:t>
      </w:r>
      <w:r w:rsidR="00F555C5" w:rsidRPr="00133295">
        <w:rPr>
          <w:rFonts w:asciiTheme="minorHAnsi" w:hAnsiTheme="minorHAnsi"/>
          <w:b/>
          <w:bCs/>
          <w:color w:val="336600"/>
          <w:sz w:val="28"/>
          <w:szCs w:val="28"/>
          <w:lang w:val="ru-RU"/>
        </w:rPr>
        <w:t>де</w:t>
      </w:r>
      <w:r w:rsidRPr="00133295">
        <w:rPr>
          <w:rFonts w:asciiTheme="minorHAnsi" w:hAnsiTheme="minorHAnsi"/>
          <w:b/>
          <w:bCs/>
          <w:color w:val="336600"/>
          <w:sz w:val="28"/>
          <w:szCs w:val="28"/>
          <w:lang w:val="ru-RU"/>
        </w:rPr>
        <w:t>ние</w:t>
      </w:r>
    </w:p>
    <w:p w:rsidR="00CA699A" w:rsidRPr="00133295" w:rsidRDefault="00CA699A" w:rsidP="00FB7AC0">
      <w:pPr>
        <w:spacing w:line="276" w:lineRule="auto"/>
        <w:jc w:val="both"/>
        <w:rPr>
          <w:rFonts w:asciiTheme="minorHAnsi" w:hAnsiTheme="minorHAnsi"/>
          <w:b/>
          <w:lang w:val="ru-RU"/>
        </w:rPr>
      </w:pPr>
    </w:p>
    <w:p w:rsidR="00BB37E4" w:rsidRPr="00133295" w:rsidRDefault="00882FCA" w:rsidP="00FB7AC0">
      <w:pPr>
        <w:spacing w:line="276" w:lineRule="auto"/>
        <w:jc w:val="both"/>
        <w:rPr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МФЦ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- это региональная сеть</w:t>
      </w:r>
      <w:r w:rsidRPr="00133295">
        <w:rPr>
          <w:rFonts w:asciiTheme="minorHAnsi" w:hAnsiTheme="minorHAnsi"/>
          <w:lang w:val="ru-RU"/>
        </w:rPr>
        <w:t xml:space="preserve">, объединяющая </w:t>
      </w:r>
      <w:r w:rsidRPr="00133295">
        <w:rPr>
          <w:rStyle w:val="hps"/>
          <w:rFonts w:asciiTheme="minorHAnsi" w:hAnsiTheme="minorHAnsi"/>
          <w:lang w:val="ru-RU"/>
        </w:rPr>
        <w:t>организации</w:t>
      </w:r>
      <w:r w:rsidRPr="00133295">
        <w:rPr>
          <w:rFonts w:asciiTheme="minorHAnsi" w:hAnsiTheme="minorHAnsi"/>
          <w:lang w:val="ru-RU"/>
        </w:rPr>
        <w:t xml:space="preserve">, </w:t>
      </w:r>
      <w:r w:rsidR="006163F0" w:rsidRPr="00133295">
        <w:rPr>
          <w:rFonts w:asciiTheme="minorHAnsi" w:hAnsiTheme="minorHAnsi"/>
          <w:lang w:val="ru-RU"/>
        </w:rPr>
        <w:t>стремящиеся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быть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лидерами в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практике эффективного микрофинансирования</w:t>
      </w:r>
      <w:r w:rsidRPr="00133295">
        <w:rPr>
          <w:rFonts w:asciiTheme="minorHAnsi" w:hAnsiTheme="minorHAnsi"/>
          <w:lang w:val="ru-RU"/>
        </w:rPr>
        <w:t xml:space="preserve">, </w:t>
      </w:r>
      <w:r w:rsidR="00F63982" w:rsidRPr="00133295">
        <w:rPr>
          <w:rFonts w:asciiTheme="minorHAnsi" w:hAnsiTheme="minorHAnsi"/>
          <w:lang w:val="ru-RU"/>
        </w:rPr>
        <w:t>тем самым становясь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важным примером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для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целого сектора</w:t>
      </w:r>
      <w:r w:rsidRPr="00133295">
        <w:rPr>
          <w:rFonts w:asciiTheme="minorHAnsi" w:hAnsiTheme="minorHAnsi"/>
          <w:lang w:val="ru-RU"/>
        </w:rPr>
        <w:t xml:space="preserve">, </w:t>
      </w:r>
      <w:r w:rsidRPr="00133295">
        <w:rPr>
          <w:rStyle w:val="hps"/>
          <w:rFonts w:asciiTheme="minorHAnsi" w:hAnsiTheme="minorHAnsi"/>
          <w:lang w:val="ru-RU"/>
        </w:rPr>
        <w:t>как на региональном,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так и на глобальном уровнях.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Мы обязуемся содействовать в продвижении и внедрении</w:t>
      </w:r>
      <w:r w:rsidRPr="00133295">
        <w:rPr>
          <w:rFonts w:asciiTheme="minorHAnsi" w:hAnsiTheme="minorHAnsi"/>
          <w:lang w:val="ru-RU"/>
        </w:rPr>
        <w:t xml:space="preserve"> </w:t>
      </w:r>
      <w:r w:rsidR="00CF116B" w:rsidRPr="00133295">
        <w:rPr>
          <w:rStyle w:val="hps"/>
          <w:rFonts w:asciiTheme="minorHAnsi" w:hAnsiTheme="minorHAnsi"/>
          <w:lang w:val="ru-RU"/>
        </w:rPr>
        <w:t>П</w:t>
      </w:r>
      <w:r w:rsidRPr="00133295">
        <w:rPr>
          <w:rStyle w:val="hps"/>
          <w:rFonts w:asciiTheme="minorHAnsi" w:hAnsiTheme="minorHAnsi"/>
          <w:lang w:val="ru-RU"/>
        </w:rPr>
        <w:t xml:space="preserve">ринципов </w:t>
      </w:r>
      <w:r w:rsidR="00CF116B" w:rsidRPr="00133295">
        <w:rPr>
          <w:rStyle w:val="hps"/>
          <w:rFonts w:asciiTheme="minorHAnsi" w:hAnsiTheme="minorHAnsi"/>
          <w:lang w:val="ru-RU"/>
        </w:rPr>
        <w:t>З</w:t>
      </w:r>
      <w:r w:rsidRPr="00133295">
        <w:rPr>
          <w:rStyle w:val="hps"/>
          <w:rFonts w:asciiTheme="minorHAnsi" w:hAnsiTheme="minorHAnsi"/>
          <w:lang w:val="ru-RU"/>
        </w:rPr>
        <w:t>ащиты</w:t>
      </w:r>
      <w:r w:rsidRPr="00133295">
        <w:rPr>
          <w:rFonts w:asciiTheme="minorHAnsi" w:hAnsiTheme="minorHAnsi"/>
          <w:lang w:val="ru-RU"/>
        </w:rPr>
        <w:t xml:space="preserve"> </w:t>
      </w:r>
      <w:r w:rsidR="00CF116B" w:rsidRPr="00133295">
        <w:rPr>
          <w:rStyle w:val="hps"/>
          <w:rFonts w:asciiTheme="minorHAnsi" w:hAnsiTheme="minorHAnsi"/>
          <w:lang w:val="ru-RU"/>
        </w:rPr>
        <w:t>К</w:t>
      </w:r>
      <w:r w:rsidRPr="00133295">
        <w:rPr>
          <w:rStyle w:val="hps"/>
          <w:rFonts w:asciiTheme="minorHAnsi" w:hAnsiTheme="minorHAnsi"/>
          <w:lang w:val="ru-RU"/>
        </w:rPr>
        <w:t>лиентов</w:t>
      </w:r>
      <w:r w:rsidR="00C96B7E" w:rsidRPr="00133295">
        <w:rPr>
          <w:rStyle w:val="hps"/>
          <w:rFonts w:asciiTheme="minorHAnsi" w:hAnsiTheme="minorHAnsi"/>
          <w:lang w:val="ru-RU"/>
        </w:rPr>
        <w:t xml:space="preserve"> (ПЗК)</w:t>
      </w:r>
      <w:r w:rsidRPr="00133295">
        <w:rPr>
          <w:rFonts w:asciiTheme="minorHAnsi" w:hAnsiTheme="minorHAnsi"/>
          <w:lang w:val="ru-RU"/>
        </w:rPr>
        <w:t xml:space="preserve">, как минимального </w:t>
      </w:r>
      <w:r w:rsidRPr="00133295">
        <w:rPr>
          <w:rStyle w:val="hps"/>
          <w:rFonts w:asciiTheme="minorHAnsi" w:hAnsiTheme="minorHAnsi"/>
          <w:lang w:val="ru-RU"/>
        </w:rPr>
        <w:t xml:space="preserve">стандарта, выполнение которого клиент </w:t>
      </w:r>
      <w:r w:rsidR="00AF0304" w:rsidRPr="00133295">
        <w:rPr>
          <w:rStyle w:val="hps"/>
          <w:rFonts w:asciiTheme="minorHAnsi" w:hAnsiTheme="minorHAnsi"/>
          <w:lang w:val="ru-RU"/>
        </w:rPr>
        <w:t>может ожидать</w:t>
      </w:r>
      <w:r w:rsidR="00B278AD" w:rsidRPr="00133295">
        <w:rPr>
          <w:rStyle w:val="hps"/>
          <w:rFonts w:asciiTheme="minorHAnsi" w:hAnsiTheme="minorHAnsi"/>
          <w:lang w:val="ru-RU"/>
        </w:rPr>
        <w:t xml:space="preserve">, </w:t>
      </w:r>
      <w:r w:rsidR="00AF0304" w:rsidRPr="00133295">
        <w:rPr>
          <w:rStyle w:val="hps"/>
          <w:rFonts w:asciiTheme="minorHAnsi" w:hAnsiTheme="minorHAnsi"/>
          <w:lang w:val="ru-RU"/>
        </w:rPr>
        <w:t>сотрудничая</w:t>
      </w:r>
      <w:r w:rsidRPr="00133295">
        <w:rPr>
          <w:rStyle w:val="hps"/>
          <w:rFonts w:asciiTheme="minorHAnsi" w:hAnsiTheme="minorHAnsi"/>
          <w:lang w:val="ru-RU"/>
        </w:rPr>
        <w:t xml:space="preserve"> с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микрофинансовыми организациями</w:t>
      </w:r>
      <w:r w:rsidRPr="00133295">
        <w:rPr>
          <w:rFonts w:asciiTheme="minorHAnsi" w:hAnsiTheme="minorHAnsi"/>
          <w:lang w:val="ru-RU"/>
        </w:rPr>
        <w:t>.</w:t>
      </w:r>
    </w:p>
    <w:p w:rsidR="00AA0DB9" w:rsidRPr="00133295" w:rsidRDefault="00AA0DB9" w:rsidP="00FB7AC0">
      <w:pPr>
        <w:spacing w:line="276" w:lineRule="auto"/>
        <w:jc w:val="both"/>
        <w:rPr>
          <w:rFonts w:asciiTheme="minorHAnsi" w:hAnsiTheme="minorHAnsi"/>
          <w:lang w:val="ru-RU"/>
        </w:rPr>
      </w:pPr>
    </w:p>
    <w:p w:rsidR="00A544EC" w:rsidRPr="00133295" w:rsidRDefault="00A544EC" w:rsidP="00FB7AC0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336600"/>
          <w:sz w:val="28"/>
          <w:szCs w:val="28"/>
          <w:lang w:val="ru-RU"/>
        </w:rPr>
      </w:pPr>
    </w:p>
    <w:p w:rsidR="00882FCA" w:rsidRPr="00133295" w:rsidRDefault="00882FCA" w:rsidP="00882FCA">
      <w:pPr>
        <w:pBdr>
          <w:bottom w:val="single" w:sz="4" w:space="1" w:color="auto"/>
        </w:pBdr>
        <w:jc w:val="both"/>
        <w:rPr>
          <w:rFonts w:asciiTheme="minorHAnsi" w:eastAsia="Times New Roman" w:hAnsiTheme="minorHAnsi"/>
          <w:lang w:val="ru-RU"/>
        </w:rPr>
      </w:pPr>
      <w:r w:rsidRPr="00133295">
        <w:rPr>
          <w:rStyle w:val="hps"/>
          <w:rFonts w:asciiTheme="minorHAnsi" w:hAnsiTheme="minorHAnsi"/>
          <w:b/>
          <w:color w:val="336600"/>
          <w:sz w:val="28"/>
          <w:szCs w:val="28"/>
          <w:lang w:val="ru-RU"/>
        </w:rPr>
        <w:t>Обязанности</w:t>
      </w:r>
      <w:r w:rsidRPr="00133295">
        <w:rPr>
          <w:rStyle w:val="shorttext"/>
          <w:rFonts w:asciiTheme="minorHAnsi" w:hAnsiTheme="minorHAnsi"/>
          <w:b/>
          <w:color w:val="336600"/>
          <w:sz w:val="28"/>
          <w:szCs w:val="28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b/>
          <w:color w:val="336600"/>
          <w:sz w:val="28"/>
          <w:szCs w:val="28"/>
          <w:lang w:val="ru-RU"/>
        </w:rPr>
        <w:t>участников</w:t>
      </w:r>
    </w:p>
    <w:p w:rsidR="00AA0DB9" w:rsidRPr="00133295" w:rsidRDefault="00AA0DB9" w:rsidP="00AA0DB9">
      <w:pPr>
        <w:spacing w:line="276" w:lineRule="auto"/>
        <w:jc w:val="both"/>
        <w:rPr>
          <w:rFonts w:asciiTheme="minorHAnsi" w:hAnsiTheme="minorHAnsi"/>
          <w:b/>
          <w:lang w:val="ru-RU"/>
        </w:rPr>
      </w:pPr>
    </w:p>
    <w:p w:rsidR="009A4E8C" w:rsidRPr="00133295" w:rsidRDefault="009A4E8C" w:rsidP="00772285">
      <w:p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Принимая обязательства по реализации Дорожной Карты МФЦ в сфере Защиты Клиентов, члены соглашаются на:</w:t>
      </w:r>
    </w:p>
    <w:p w:rsidR="009A4E8C" w:rsidRPr="00133295" w:rsidRDefault="009A4E8C" w:rsidP="00772285">
      <w:pPr>
        <w:jc w:val="both"/>
        <w:rPr>
          <w:rStyle w:val="hps"/>
          <w:rFonts w:asciiTheme="minorHAnsi" w:hAnsiTheme="minorHAnsi"/>
          <w:b/>
          <w:lang w:val="ru-RU"/>
        </w:rPr>
      </w:pPr>
    </w:p>
    <w:p w:rsidR="009A4E8C" w:rsidRPr="00133295" w:rsidRDefault="009A4E8C" w:rsidP="00772285">
      <w:pPr>
        <w:jc w:val="both"/>
        <w:rPr>
          <w:rStyle w:val="hps"/>
          <w:rFonts w:asciiTheme="minorHAnsi" w:hAnsiTheme="minorHAnsi"/>
          <w:b/>
          <w:lang w:val="ru-RU"/>
        </w:rPr>
      </w:pPr>
      <w:r w:rsidRPr="00133295">
        <w:rPr>
          <w:rStyle w:val="hps"/>
          <w:rFonts w:asciiTheme="minorHAnsi" w:hAnsiTheme="minorHAnsi"/>
          <w:b/>
          <w:lang w:val="ru-RU"/>
        </w:rPr>
        <w:t xml:space="preserve">Поставщики финансовых услуг: </w:t>
      </w:r>
    </w:p>
    <w:p w:rsidR="009A4E8C" w:rsidRPr="00133295" w:rsidRDefault="009A4E8C" w:rsidP="00772285">
      <w:pPr>
        <w:jc w:val="both"/>
        <w:rPr>
          <w:rStyle w:val="hps"/>
          <w:rFonts w:asciiTheme="minorHAnsi" w:hAnsiTheme="minorHAnsi"/>
          <w:b/>
          <w:lang w:val="ru-RU"/>
        </w:rPr>
      </w:pPr>
    </w:p>
    <w:p w:rsidR="00AA0DB9" w:rsidRPr="00133295" w:rsidRDefault="00AA0DB9" w:rsidP="00FD675C">
      <w:p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•</w:t>
      </w:r>
      <w:r w:rsidRPr="00133295">
        <w:rPr>
          <w:rStyle w:val="hps"/>
          <w:rFonts w:asciiTheme="minorHAnsi" w:hAnsiTheme="minorHAnsi"/>
          <w:lang w:val="ru-RU"/>
        </w:rPr>
        <w:tab/>
        <w:t xml:space="preserve">Одобрить Принципы Защиты Клиентов, провести самооценку имеющейся системы Защиты Клиентов </w:t>
      </w:r>
      <w:r w:rsidRPr="00133295">
        <w:rPr>
          <w:rStyle w:val="hps"/>
          <w:rFonts w:asciiTheme="minorHAnsi" w:hAnsiTheme="minorHAnsi"/>
          <w:b/>
          <w:lang w:val="ru-RU"/>
        </w:rPr>
        <w:t>к сентябрю 2014 года</w:t>
      </w:r>
      <w:r w:rsidR="00024B2F" w:rsidRPr="00133295">
        <w:rPr>
          <w:rStyle w:val="hps"/>
          <w:rFonts w:asciiTheme="minorHAnsi" w:hAnsiTheme="minorHAnsi"/>
          <w:lang w:val="ru-RU"/>
        </w:rPr>
        <w:t xml:space="preserve"> (если Вы не провели</w:t>
      </w:r>
      <w:r w:rsidRPr="00133295">
        <w:rPr>
          <w:rStyle w:val="hps"/>
          <w:rFonts w:asciiTheme="minorHAnsi" w:hAnsiTheme="minorHAnsi"/>
          <w:lang w:val="ru-RU"/>
        </w:rPr>
        <w:t xml:space="preserve"> оценку системы Защиты Клиентов на протяжении последних двух лет), а также реализовать в течение ближайших 5 лет согласованный план действий</w:t>
      </w:r>
    </w:p>
    <w:p w:rsidR="00AA0DB9" w:rsidRPr="00133295" w:rsidRDefault="00AA0DB9" w:rsidP="00FD675C">
      <w:p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•</w:t>
      </w:r>
      <w:r w:rsidRPr="00133295">
        <w:rPr>
          <w:rStyle w:val="hps"/>
          <w:rFonts w:asciiTheme="minorHAnsi" w:hAnsiTheme="minorHAnsi"/>
          <w:lang w:val="ru-RU"/>
        </w:rPr>
        <w:tab/>
        <w:t xml:space="preserve">Разработать и предоставить МФЦ свой план действий </w:t>
      </w:r>
      <w:r w:rsidRPr="00133295">
        <w:rPr>
          <w:rStyle w:val="hps"/>
          <w:rFonts w:asciiTheme="minorHAnsi" w:hAnsiTheme="minorHAnsi"/>
          <w:b/>
          <w:lang w:val="ru-RU"/>
        </w:rPr>
        <w:t>до октября 2014 года</w:t>
      </w:r>
    </w:p>
    <w:p w:rsidR="00AA0DB9" w:rsidRPr="00133295" w:rsidRDefault="00AA0DB9" w:rsidP="00FD675C">
      <w:p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•</w:t>
      </w:r>
      <w:r w:rsidRPr="00133295">
        <w:rPr>
          <w:rStyle w:val="hps"/>
          <w:rFonts w:asciiTheme="minorHAnsi" w:hAnsiTheme="minorHAnsi"/>
          <w:lang w:val="ru-RU"/>
        </w:rPr>
        <w:tab/>
        <w:t xml:space="preserve">Предпринять первые шаги по устранению пробелов в своей системе Защиты Клиентов (описанных в плане действий) </w:t>
      </w:r>
      <w:r w:rsidRPr="00133295">
        <w:rPr>
          <w:rStyle w:val="hps"/>
          <w:rFonts w:asciiTheme="minorHAnsi" w:hAnsiTheme="minorHAnsi"/>
          <w:b/>
          <w:lang w:val="ru-RU"/>
        </w:rPr>
        <w:t>в течение 2015 года</w:t>
      </w:r>
    </w:p>
    <w:p w:rsidR="00772285" w:rsidRPr="00133295" w:rsidRDefault="00AA0DB9" w:rsidP="00772285">
      <w:p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•</w:t>
      </w:r>
      <w:r w:rsidRPr="00133295">
        <w:rPr>
          <w:rStyle w:val="hps"/>
          <w:rFonts w:asciiTheme="minorHAnsi" w:hAnsiTheme="minorHAnsi"/>
          <w:lang w:val="ru-RU"/>
        </w:rPr>
        <w:tab/>
      </w:r>
      <w:r w:rsidR="003A3517" w:rsidRPr="00133295">
        <w:rPr>
          <w:rStyle w:val="hps"/>
          <w:rFonts w:asciiTheme="minorHAnsi" w:hAnsiTheme="minorHAnsi"/>
          <w:lang w:val="ru-RU"/>
        </w:rPr>
        <w:t xml:space="preserve">Привести свои стандарты в соответствие со </w:t>
      </w:r>
      <w:r w:rsidR="00601779" w:rsidRPr="00133295">
        <w:rPr>
          <w:rStyle w:val="hps"/>
          <w:rFonts w:asciiTheme="minorHAnsi" w:hAnsiTheme="minorHAnsi"/>
          <w:lang w:val="ru-RU"/>
        </w:rPr>
        <w:t>стандарт</w:t>
      </w:r>
      <w:r w:rsidR="003A3517" w:rsidRPr="00133295">
        <w:rPr>
          <w:rStyle w:val="hps"/>
          <w:rFonts w:asciiTheme="minorHAnsi" w:hAnsiTheme="minorHAnsi"/>
          <w:lang w:val="ru-RU"/>
        </w:rPr>
        <w:t>ами</w:t>
      </w:r>
      <w:r w:rsidR="00722D8B" w:rsidRPr="00133295">
        <w:rPr>
          <w:rStyle w:val="hps"/>
          <w:rFonts w:asciiTheme="minorHAnsi" w:hAnsiTheme="minorHAnsi"/>
          <w:lang w:val="ru-RU"/>
        </w:rPr>
        <w:t xml:space="preserve"> ЗК </w:t>
      </w:r>
      <w:r w:rsidR="00722D8B" w:rsidRPr="00133295">
        <w:rPr>
          <w:rStyle w:val="hps"/>
          <w:rFonts w:asciiTheme="minorHAnsi" w:hAnsiTheme="minorHAnsi"/>
          <w:b/>
          <w:lang w:val="ru-RU"/>
        </w:rPr>
        <w:t>до 2018 года</w:t>
      </w:r>
    </w:p>
    <w:p w:rsidR="00772285" w:rsidRPr="00133295" w:rsidRDefault="00772285" w:rsidP="00D74CA0">
      <w:pPr>
        <w:jc w:val="both"/>
        <w:rPr>
          <w:rFonts w:asciiTheme="minorHAnsi" w:hAnsiTheme="minorHAnsi"/>
          <w:lang w:val="ru-RU"/>
        </w:rPr>
      </w:pPr>
      <w:r w:rsidRPr="00133295">
        <w:rPr>
          <w:rFonts w:asciiTheme="minorHAnsi" w:hAnsiTheme="minorHAnsi"/>
          <w:b/>
          <w:lang w:val="ru-RU"/>
        </w:rPr>
        <w:t>Инвесторы:</w:t>
      </w:r>
      <w:r w:rsidRPr="00133295">
        <w:rPr>
          <w:rFonts w:asciiTheme="minorHAnsi" w:hAnsiTheme="minorHAnsi"/>
          <w:lang w:val="ru-RU"/>
        </w:rPr>
        <w:t xml:space="preserve"> </w:t>
      </w:r>
    </w:p>
    <w:p w:rsidR="00D74CA0" w:rsidRPr="00133295" w:rsidRDefault="00D74CA0" w:rsidP="00D74CA0">
      <w:pPr>
        <w:jc w:val="both"/>
        <w:rPr>
          <w:rFonts w:asciiTheme="minorHAnsi" w:hAnsiTheme="minorHAnsi"/>
          <w:lang w:val="ru-RU"/>
        </w:rPr>
      </w:pPr>
    </w:p>
    <w:p w:rsidR="00772285" w:rsidRPr="00133295" w:rsidRDefault="00772285" w:rsidP="00772285">
      <w:pPr>
        <w:rPr>
          <w:rFonts w:asciiTheme="minorHAnsi" w:hAnsiTheme="minorHAnsi"/>
          <w:lang w:val="ru-RU"/>
        </w:rPr>
      </w:pPr>
      <w:r w:rsidRPr="00133295">
        <w:rPr>
          <w:rFonts w:asciiTheme="minorHAnsi" w:hAnsiTheme="minorHAnsi"/>
          <w:lang w:val="ru-RU"/>
        </w:rPr>
        <w:t>•</w:t>
      </w:r>
      <w:r w:rsidRPr="00133295">
        <w:rPr>
          <w:rFonts w:asciiTheme="minorHAnsi" w:hAnsiTheme="minorHAnsi"/>
          <w:lang w:val="ru-RU"/>
        </w:rPr>
        <w:tab/>
        <w:t>Одобрить принципы для инвестирования в сфере Инклюзивных финансов (</w:t>
      </w:r>
      <w:r w:rsidRPr="00133295">
        <w:rPr>
          <w:rFonts w:asciiTheme="minorHAnsi" w:hAnsiTheme="minorHAnsi"/>
        </w:rPr>
        <w:t>PIIF</w:t>
      </w:r>
      <w:r w:rsidRPr="00133295">
        <w:rPr>
          <w:rFonts w:asciiTheme="minorHAnsi" w:hAnsiTheme="minorHAnsi"/>
          <w:lang w:val="ru-RU"/>
        </w:rPr>
        <w:t xml:space="preserve">), </w:t>
      </w:r>
      <w:r w:rsidR="002D6115" w:rsidRPr="00133295">
        <w:rPr>
          <w:rFonts w:asciiTheme="minorHAnsi" w:hAnsiTheme="minorHAnsi"/>
          <w:lang w:val="ru-RU"/>
        </w:rPr>
        <w:t>пройти</w:t>
      </w:r>
      <w:r w:rsidRPr="00133295">
        <w:rPr>
          <w:rFonts w:asciiTheme="minorHAnsi" w:hAnsiTheme="minorHAnsi"/>
          <w:lang w:val="ru-RU"/>
        </w:rPr>
        <w:t xml:space="preserve"> самооценку до сентября 201</w:t>
      </w:r>
      <w:r w:rsidR="009E609D" w:rsidRPr="00133295">
        <w:rPr>
          <w:rFonts w:asciiTheme="minorHAnsi" w:hAnsiTheme="minorHAnsi"/>
          <w:lang w:val="ru-RU"/>
        </w:rPr>
        <w:t>4</w:t>
      </w:r>
      <w:r w:rsidRPr="00133295">
        <w:rPr>
          <w:rFonts w:asciiTheme="minorHAnsi" w:hAnsiTheme="minorHAnsi"/>
          <w:lang w:val="ru-RU"/>
        </w:rPr>
        <w:t xml:space="preserve"> года, а также начать реализацию своего плана действий </w:t>
      </w:r>
      <w:r w:rsidR="002D6115" w:rsidRPr="00133295">
        <w:rPr>
          <w:rFonts w:asciiTheme="minorHAnsi" w:hAnsiTheme="minorHAnsi"/>
          <w:b/>
          <w:lang w:val="ru-RU"/>
        </w:rPr>
        <w:t>от</w:t>
      </w:r>
      <w:r w:rsidRPr="00133295">
        <w:rPr>
          <w:rFonts w:asciiTheme="minorHAnsi" w:hAnsiTheme="minorHAnsi"/>
          <w:b/>
          <w:lang w:val="ru-RU"/>
        </w:rPr>
        <w:t xml:space="preserve"> 2015 года</w:t>
      </w:r>
    </w:p>
    <w:p w:rsidR="00772285" w:rsidRPr="00133295" w:rsidRDefault="00772285" w:rsidP="00FD675C">
      <w:pPr>
        <w:jc w:val="both"/>
        <w:rPr>
          <w:rFonts w:asciiTheme="minorHAnsi" w:hAnsiTheme="minorHAnsi"/>
          <w:lang w:val="ru-RU"/>
        </w:rPr>
      </w:pPr>
      <w:r w:rsidRPr="00133295">
        <w:rPr>
          <w:rFonts w:asciiTheme="minorHAnsi" w:hAnsiTheme="minorHAnsi"/>
          <w:lang w:val="ru-RU"/>
        </w:rPr>
        <w:t>•</w:t>
      </w:r>
      <w:r w:rsidRPr="00133295">
        <w:rPr>
          <w:rFonts w:asciiTheme="minorHAnsi" w:hAnsiTheme="minorHAnsi"/>
          <w:lang w:val="ru-RU"/>
        </w:rPr>
        <w:tab/>
        <w:t xml:space="preserve">Изучить возможные методы нефинансовой (например, презентация для Совета Директоров объектов инвестирования) и финансовый (софинансирование) поддержки объектов инвестирования в процессе постепенного внедрения Принципов Защиты Клиентов начиная </w:t>
      </w:r>
      <w:r w:rsidRPr="00133295">
        <w:rPr>
          <w:rFonts w:asciiTheme="minorHAnsi" w:hAnsiTheme="minorHAnsi"/>
          <w:b/>
          <w:lang w:val="ru-RU"/>
        </w:rPr>
        <w:t>с 2014 года</w:t>
      </w:r>
    </w:p>
    <w:p w:rsidR="00772285" w:rsidRPr="00133295" w:rsidRDefault="00772285" w:rsidP="00FD675C">
      <w:pPr>
        <w:jc w:val="both"/>
        <w:rPr>
          <w:rFonts w:asciiTheme="minorHAnsi" w:hAnsiTheme="minorHAnsi"/>
          <w:lang w:val="ru-RU"/>
        </w:rPr>
      </w:pPr>
      <w:r w:rsidRPr="00133295">
        <w:rPr>
          <w:rFonts w:asciiTheme="minorHAnsi" w:hAnsiTheme="minorHAnsi"/>
          <w:lang w:val="ru-RU"/>
        </w:rPr>
        <w:t>•</w:t>
      </w:r>
      <w:r w:rsidRPr="00133295">
        <w:rPr>
          <w:rFonts w:asciiTheme="minorHAnsi" w:hAnsiTheme="minorHAnsi"/>
          <w:lang w:val="ru-RU"/>
        </w:rPr>
        <w:tab/>
      </w:r>
      <w:r w:rsidRPr="00133295">
        <w:rPr>
          <w:rFonts w:asciiTheme="minorHAnsi" w:hAnsiTheme="minorHAnsi"/>
          <w:b/>
          <w:lang w:val="ru-RU"/>
        </w:rPr>
        <w:t>До  октября 2014</w:t>
      </w:r>
      <w:r w:rsidRPr="00133295">
        <w:rPr>
          <w:rFonts w:asciiTheme="minorHAnsi" w:hAnsiTheme="minorHAnsi"/>
          <w:lang w:val="ru-RU"/>
        </w:rPr>
        <w:t xml:space="preserve"> года разработать и предоставить МФЦ свой план действий </w:t>
      </w:r>
    </w:p>
    <w:p w:rsidR="00772285" w:rsidRPr="00133295" w:rsidRDefault="00772285" w:rsidP="00FD675C">
      <w:pPr>
        <w:jc w:val="both"/>
        <w:rPr>
          <w:rFonts w:asciiTheme="minorHAnsi" w:hAnsiTheme="minorHAnsi"/>
          <w:b/>
          <w:lang w:val="ru-RU"/>
        </w:rPr>
      </w:pPr>
      <w:r w:rsidRPr="00133295">
        <w:rPr>
          <w:rFonts w:asciiTheme="minorHAnsi" w:hAnsiTheme="minorHAnsi"/>
          <w:lang w:val="ru-RU"/>
        </w:rPr>
        <w:t>•</w:t>
      </w:r>
      <w:r w:rsidRPr="00133295">
        <w:rPr>
          <w:rFonts w:asciiTheme="minorHAnsi" w:hAnsiTheme="minorHAnsi"/>
          <w:lang w:val="ru-RU"/>
        </w:rPr>
        <w:tab/>
        <w:t xml:space="preserve">Предоставлять финансовую и/или нефинансовую помощь объектам инвестирования для поддержки процесса внедрения системы Защиты Клиентов начиная </w:t>
      </w:r>
      <w:r w:rsidRPr="00133295">
        <w:rPr>
          <w:rFonts w:asciiTheme="minorHAnsi" w:hAnsiTheme="minorHAnsi"/>
          <w:b/>
          <w:lang w:val="ru-RU"/>
        </w:rPr>
        <w:t>с 2015 года</w:t>
      </w:r>
    </w:p>
    <w:p w:rsidR="00772285" w:rsidRDefault="00772285" w:rsidP="00772285">
      <w:pPr>
        <w:jc w:val="both"/>
        <w:rPr>
          <w:rStyle w:val="hps"/>
          <w:rFonts w:asciiTheme="minorHAnsi" w:hAnsiTheme="minorHAnsi"/>
          <w:b/>
        </w:rPr>
      </w:pPr>
    </w:p>
    <w:p w:rsidR="004B1BF8" w:rsidRDefault="004B1BF8" w:rsidP="00772285">
      <w:pPr>
        <w:jc w:val="both"/>
        <w:rPr>
          <w:rStyle w:val="hps"/>
          <w:rFonts w:asciiTheme="minorHAnsi" w:hAnsiTheme="minorHAnsi"/>
          <w:b/>
        </w:rPr>
      </w:pPr>
    </w:p>
    <w:p w:rsidR="004B1BF8" w:rsidRPr="004B1BF8" w:rsidRDefault="004B1BF8" w:rsidP="00772285">
      <w:pPr>
        <w:jc w:val="both"/>
        <w:rPr>
          <w:rStyle w:val="hps"/>
          <w:rFonts w:asciiTheme="minorHAnsi" w:hAnsiTheme="minorHAnsi"/>
          <w:b/>
        </w:rPr>
      </w:pPr>
    </w:p>
    <w:p w:rsidR="00772285" w:rsidRPr="00133295" w:rsidRDefault="00772285" w:rsidP="00772285">
      <w:pPr>
        <w:jc w:val="both"/>
        <w:rPr>
          <w:rStyle w:val="hps"/>
          <w:rFonts w:asciiTheme="minorHAnsi" w:hAnsiTheme="minorHAnsi"/>
          <w:b/>
          <w:lang w:val="ru-RU"/>
        </w:rPr>
      </w:pPr>
    </w:p>
    <w:p w:rsidR="000D3D67" w:rsidRPr="00133295" w:rsidRDefault="000D3D67" w:rsidP="000D3D67">
      <w:pPr>
        <w:pBdr>
          <w:bottom w:val="single" w:sz="4" w:space="2" w:color="auto"/>
        </w:pBdr>
        <w:jc w:val="both"/>
        <w:rPr>
          <w:rStyle w:val="hps"/>
          <w:rFonts w:asciiTheme="minorHAnsi" w:hAnsiTheme="minorHAnsi"/>
          <w:b/>
          <w:lang w:val="ru-RU"/>
        </w:rPr>
      </w:pPr>
      <w:r w:rsidRPr="00133295">
        <w:rPr>
          <w:rStyle w:val="hps"/>
          <w:rFonts w:asciiTheme="minorHAnsi" w:hAnsiTheme="minorHAnsi"/>
          <w:b/>
          <w:lang w:val="ru-RU"/>
        </w:rPr>
        <w:lastRenderedPageBreak/>
        <w:t>Сети, поставщики технической помощи и организации, предоставляющие поддержку</w:t>
      </w:r>
    </w:p>
    <w:p w:rsidR="000D3D67" w:rsidRPr="00133295" w:rsidRDefault="000D3D67" w:rsidP="000D3D67">
      <w:pPr>
        <w:pBdr>
          <w:bottom w:val="single" w:sz="4" w:space="2" w:color="auto"/>
        </w:pBdr>
        <w:jc w:val="both"/>
        <w:rPr>
          <w:rStyle w:val="hps"/>
          <w:rFonts w:asciiTheme="minorHAnsi" w:hAnsiTheme="minorHAnsi"/>
          <w:b/>
          <w:lang w:val="ru-RU"/>
        </w:rPr>
      </w:pPr>
    </w:p>
    <w:p w:rsidR="000D3D67" w:rsidRPr="00133295" w:rsidRDefault="000D3D67" w:rsidP="000D3D67">
      <w:pPr>
        <w:pBdr>
          <w:bottom w:val="single" w:sz="4" w:space="2" w:color="auto"/>
        </w:pBd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•</w:t>
      </w:r>
      <w:r w:rsidRPr="00133295">
        <w:rPr>
          <w:rStyle w:val="hps"/>
          <w:rFonts w:asciiTheme="minorHAnsi" w:hAnsiTheme="minorHAnsi"/>
          <w:lang w:val="ru-RU"/>
        </w:rPr>
        <w:tab/>
        <w:t xml:space="preserve"> </w:t>
      </w:r>
      <w:r w:rsidR="00DC7527" w:rsidRPr="00133295">
        <w:rPr>
          <w:rStyle w:val="hps"/>
          <w:rFonts w:asciiTheme="minorHAnsi" w:hAnsiTheme="minorHAnsi"/>
          <w:lang w:val="ru-RU"/>
        </w:rPr>
        <w:t>Поддержать</w:t>
      </w:r>
      <w:r w:rsidRPr="00133295">
        <w:rPr>
          <w:rStyle w:val="hps"/>
          <w:rFonts w:asciiTheme="minorHAnsi" w:hAnsiTheme="minorHAnsi"/>
          <w:lang w:val="ru-RU"/>
        </w:rPr>
        <w:t xml:space="preserve"> Принципы Защиты Клиентов и определить свою роль в их продвижении </w:t>
      </w:r>
      <w:r w:rsidRPr="00133295">
        <w:rPr>
          <w:rStyle w:val="hps"/>
          <w:rFonts w:asciiTheme="minorHAnsi" w:hAnsiTheme="minorHAnsi"/>
          <w:b/>
          <w:lang w:val="ru-RU"/>
        </w:rPr>
        <w:t>начиная с 2014 года и последующие годы</w:t>
      </w:r>
    </w:p>
    <w:p w:rsidR="00772285" w:rsidRPr="00133295" w:rsidRDefault="000D3D67" w:rsidP="00772285">
      <w:pPr>
        <w:pBdr>
          <w:bottom w:val="single" w:sz="4" w:space="2" w:color="auto"/>
        </w:pBd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•</w:t>
      </w:r>
      <w:r w:rsidRPr="00133295">
        <w:rPr>
          <w:rStyle w:val="hps"/>
          <w:rFonts w:asciiTheme="minorHAnsi" w:hAnsiTheme="minorHAnsi"/>
          <w:lang w:val="ru-RU"/>
        </w:rPr>
        <w:tab/>
      </w:r>
      <w:r w:rsidRPr="00133295">
        <w:rPr>
          <w:rStyle w:val="hps"/>
          <w:rFonts w:asciiTheme="minorHAnsi" w:hAnsiTheme="minorHAnsi"/>
          <w:b/>
          <w:lang w:val="ru-RU"/>
        </w:rPr>
        <w:t>До октября 2014 года</w:t>
      </w:r>
      <w:r w:rsidRPr="00133295">
        <w:rPr>
          <w:rStyle w:val="hps"/>
          <w:rFonts w:asciiTheme="minorHAnsi" w:hAnsiTheme="minorHAnsi"/>
          <w:lang w:val="ru-RU"/>
        </w:rPr>
        <w:t xml:space="preserve"> разработать и предоставить MФЦ свой план действий</w:t>
      </w:r>
    </w:p>
    <w:p w:rsidR="00772285" w:rsidRPr="00133295" w:rsidRDefault="000D3D67" w:rsidP="00772285">
      <w:pPr>
        <w:pBdr>
          <w:bottom w:val="single" w:sz="4" w:space="2" w:color="auto"/>
        </w:pBd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•</w:t>
      </w:r>
      <w:r w:rsidRPr="00133295">
        <w:rPr>
          <w:rStyle w:val="hps"/>
          <w:rFonts w:asciiTheme="minorHAnsi" w:hAnsiTheme="minorHAnsi"/>
          <w:lang w:val="ru-RU"/>
        </w:rPr>
        <w:tab/>
        <w:t xml:space="preserve">Обеспечить нефинансовую и финансовую поддержку для внедрения принципов Защиты Клиентов в </w:t>
      </w:r>
      <w:r w:rsidR="00F03852" w:rsidRPr="00133295">
        <w:rPr>
          <w:rStyle w:val="hps"/>
          <w:rFonts w:asciiTheme="minorHAnsi" w:hAnsiTheme="minorHAnsi"/>
          <w:lang w:val="ru-RU"/>
        </w:rPr>
        <w:t xml:space="preserve">странах Европы и Центральной Азии </w:t>
      </w:r>
      <w:r w:rsidRPr="00133295">
        <w:rPr>
          <w:rStyle w:val="hps"/>
          <w:rFonts w:asciiTheme="minorHAnsi" w:hAnsiTheme="minorHAnsi"/>
          <w:b/>
          <w:lang w:val="ru-RU"/>
        </w:rPr>
        <w:t>до 2018 года</w:t>
      </w:r>
      <w:r w:rsidRPr="00133295">
        <w:rPr>
          <w:rStyle w:val="hps"/>
          <w:rFonts w:asciiTheme="minorHAnsi" w:hAnsiTheme="minorHAnsi"/>
          <w:lang w:val="ru-RU"/>
        </w:rPr>
        <w:t xml:space="preserve"> (например, содействие в оценке, оказание технической поддержки, перевод инструментов на местные языки)</w:t>
      </w:r>
    </w:p>
    <w:p w:rsidR="00772285" w:rsidRPr="00133295" w:rsidRDefault="00772285" w:rsidP="00772285">
      <w:pPr>
        <w:pBdr>
          <w:bottom w:val="single" w:sz="4" w:space="2" w:color="auto"/>
        </w:pBdr>
        <w:jc w:val="both"/>
        <w:rPr>
          <w:rStyle w:val="hps"/>
          <w:rFonts w:asciiTheme="minorHAnsi" w:hAnsiTheme="minorHAnsi"/>
          <w:lang w:val="ru-RU"/>
        </w:rPr>
      </w:pPr>
    </w:p>
    <w:p w:rsidR="0090651D" w:rsidRPr="00133295" w:rsidRDefault="00882FCA" w:rsidP="00772285">
      <w:pPr>
        <w:pBdr>
          <w:bottom w:val="single" w:sz="4" w:space="2" w:color="auto"/>
        </w:pBdr>
        <w:jc w:val="both"/>
        <w:rPr>
          <w:rFonts w:asciiTheme="minorHAnsi" w:hAnsiTheme="minorHAnsi"/>
          <w:lang w:val="ru-RU"/>
        </w:rPr>
      </w:pPr>
      <w:r w:rsidRPr="00133295">
        <w:rPr>
          <w:rFonts w:asciiTheme="minorHAnsi" w:hAnsiTheme="minorHAnsi"/>
          <w:b/>
          <w:bCs/>
          <w:color w:val="336600"/>
          <w:sz w:val="28"/>
          <w:szCs w:val="28"/>
          <w:lang w:val="ru-RU"/>
        </w:rPr>
        <w:t>Роль МФЦ</w:t>
      </w:r>
    </w:p>
    <w:p w:rsidR="0090651D" w:rsidRPr="00133295" w:rsidRDefault="0090651D" w:rsidP="00B75BCB">
      <w:pPr>
        <w:rPr>
          <w:rStyle w:val="hps"/>
          <w:rFonts w:asciiTheme="minorHAnsi" w:hAnsiTheme="minorHAnsi"/>
          <w:b/>
          <w:lang w:val="ru-RU"/>
        </w:rPr>
      </w:pPr>
    </w:p>
    <w:p w:rsidR="00882FCA" w:rsidRPr="00133295" w:rsidRDefault="00882FCA" w:rsidP="00882FCA">
      <w:p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Центр</w:t>
      </w:r>
      <w:r w:rsidR="00042499" w:rsidRPr="00133295">
        <w:rPr>
          <w:rStyle w:val="hps"/>
          <w:rFonts w:asciiTheme="minorHAnsi" w:hAnsiTheme="minorHAnsi"/>
          <w:lang w:val="ru-RU"/>
        </w:rPr>
        <w:t xml:space="preserve"> Микрофинансирования</w:t>
      </w:r>
      <w:r w:rsidRPr="00133295">
        <w:rPr>
          <w:rStyle w:val="hps"/>
          <w:rFonts w:asciiTheme="minorHAnsi" w:hAnsiTheme="minorHAnsi"/>
          <w:lang w:val="ru-RU"/>
        </w:rPr>
        <w:t xml:space="preserve"> обязуется поддерживать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своих членов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в процессе внедрения Принципов Защиты Клиентов</w:t>
      </w:r>
      <w:r w:rsidRPr="00133295">
        <w:rPr>
          <w:rFonts w:asciiTheme="minorHAnsi" w:hAnsiTheme="minorHAnsi"/>
          <w:lang w:val="ru-RU"/>
        </w:rPr>
        <w:t xml:space="preserve"> </w:t>
      </w:r>
      <w:r w:rsidR="00CF116B" w:rsidRPr="00133295">
        <w:rPr>
          <w:rStyle w:val="hps"/>
          <w:rFonts w:asciiTheme="minorHAnsi" w:hAnsiTheme="minorHAnsi"/>
          <w:lang w:val="ru-RU"/>
        </w:rPr>
        <w:t>до</w:t>
      </w:r>
      <w:r w:rsidRPr="00133295">
        <w:rPr>
          <w:rStyle w:val="hps"/>
          <w:rFonts w:asciiTheme="minorHAnsi" w:hAnsiTheme="minorHAnsi"/>
          <w:lang w:val="ru-RU"/>
        </w:rPr>
        <w:t xml:space="preserve"> 2018 год</w:t>
      </w:r>
      <w:r w:rsidR="00CF116B" w:rsidRPr="00133295">
        <w:rPr>
          <w:rStyle w:val="hps"/>
          <w:rFonts w:asciiTheme="minorHAnsi" w:hAnsiTheme="minorHAnsi"/>
          <w:lang w:val="ru-RU"/>
        </w:rPr>
        <w:t>а</w:t>
      </w:r>
      <w:r w:rsidRPr="00133295">
        <w:rPr>
          <w:rStyle w:val="hps"/>
          <w:rFonts w:asciiTheme="minorHAnsi" w:hAnsiTheme="minorHAnsi"/>
          <w:lang w:val="ru-RU"/>
        </w:rPr>
        <w:t>.</w:t>
      </w:r>
      <w:r w:rsidRPr="00133295">
        <w:rPr>
          <w:rFonts w:asciiTheme="minorHAnsi" w:hAnsiTheme="minorHAnsi"/>
          <w:lang w:val="ru-RU"/>
        </w:rPr>
        <w:t xml:space="preserve"> </w:t>
      </w:r>
      <w:r w:rsidR="0018162F" w:rsidRPr="00133295">
        <w:rPr>
          <w:rStyle w:val="hps"/>
          <w:rFonts w:asciiTheme="minorHAnsi" w:hAnsiTheme="minorHAnsi"/>
          <w:lang w:val="ru-RU"/>
        </w:rPr>
        <w:t>В связи с этим</w:t>
      </w:r>
      <w:r w:rsidR="00F01B20"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МФЦ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намерен</w:t>
      </w:r>
      <w:r w:rsidR="00CF116B" w:rsidRPr="00133295">
        <w:rPr>
          <w:rStyle w:val="hps"/>
          <w:rFonts w:asciiTheme="minorHAnsi" w:hAnsiTheme="minorHAnsi"/>
          <w:lang w:val="ru-RU"/>
        </w:rPr>
        <w:t>:</w:t>
      </w:r>
    </w:p>
    <w:p w:rsidR="00882FCA" w:rsidRPr="00133295" w:rsidRDefault="00882FCA" w:rsidP="00882FCA">
      <w:pPr>
        <w:jc w:val="both"/>
        <w:rPr>
          <w:rStyle w:val="hps"/>
          <w:rFonts w:asciiTheme="minorHAnsi" w:hAnsiTheme="minorHAnsi"/>
          <w:lang w:val="ru-RU"/>
        </w:rPr>
      </w:pPr>
    </w:p>
    <w:p w:rsidR="00882FCA" w:rsidRPr="00133295" w:rsidRDefault="00882FCA" w:rsidP="00882FCA">
      <w:pPr>
        <w:pStyle w:val="Akapitzlist"/>
        <w:numPr>
          <w:ilvl w:val="0"/>
          <w:numId w:val="25"/>
        </w:num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Организовать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ежегодные семинары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(</w:t>
      </w:r>
      <w:r w:rsidR="00015925" w:rsidRPr="00133295">
        <w:rPr>
          <w:rFonts w:asciiTheme="minorHAnsi" w:hAnsiTheme="minorHAnsi"/>
          <w:lang w:val="ru-RU"/>
        </w:rPr>
        <w:t>во время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ежегодной конференци</w:t>
      </w:r>
      <w:r w:rsidR="00015925" w:rsidRPr="00133295">
        <w:rPr>
          <w:rStyle w:val="hps"/>
          <w:rFonts w:asciiTheme="minorHAnsi" w:hAnsiTheme="minorHAnsi"/>
          <w:lang w:val="ru-RU"/>
        </w:rPr>
        <w:t>и</w:t>
      </w:r>
      <w:r w:rsidR="00AE15D1" w:rsidRPr="00133295">
        <w:rPr>
          <w:rStyle w:val="hps"/>
          <w:rFonts w:asciiTheme="minorHAnsi" w:hAnsiTheme="minorHAnsi"/>
          <w:lang w:val="ru-RU"/>
        </w:rPr>
        <w:t xml:space="preserve"> МФЦ</w:t>
      </w:r>
      <w:r w:rsidRPr="00133295">
        <w:rPr>
          <w:rFonts w:asciiTheme="minorHAnsi" w:hAnsiTheme="minorHAnsi"/>
          <w:lang w:val="ru-RU"/>
        </w:rPr>
        <w:t xml:space="preserve">), которые соберут всех членов для совместного обсуждения </w:t>
      </w:r>
      <w:r w:rsidR="00CF575E" w:rsidRPr="00133295">
        <w:rPr>
          <w:rStyle w:val="hps"/>
          <w:rFonts w:asciiTheme="minorHAnsi" w:hAnsiTheme="minorHAnsi"/>
          <w:lang w:val="ru-RU"/>
        </w:rPr>
        <w:t>продвижения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 xml:space="preserve">и </w:t>
      </w:r>
      <w:r w:rsidR="00CF575E" w:rsidRPr="00133295">
        <w:rPr>
          <w:rStyle w:val="hps"/>
          <w:rFonts w:asciiTheme="minorHAnsi" w:hAnsiTheme="minorHAnsi"/>
          <w:lang w:val="ru-RU"/>
        </w:rPr>
        <w:t>трудностей</w:t>
      </w:r>
      <w:r w:rsidRPr="00133295">
        <w:rPr>
          <w:rFonts w:asciiTheme="minorHAnsi" w:hAnsiTheme="minorHAnsi"/>
          <w:lang w:val="ru-RU"/>
        </w:rPr>
        <w:t xml:space="preserve"> </w:t>
      </w:r>
      <w:r w:rsidR="00CF575E" w:rsidRPr="00133295">
        <w:rPr>
          <w:rStyle w:val="hps"/>
          <w:rFonts w:asciiTheme="minorHAnsi" w:hAnsiTheme="minorHAnsi"/>
          <w:lang w:val="ru-RU"/>
        </w:rPr>
        <w:t>в</w:t>
      </w:r>
      <w:r w:rsidRPr="00133295">
        <w:rPr>
          <w:rStyle w:val="hps"/>
          <w:rFonts w:asciiTheme="minorHAnsi" w:hAnsiTheme="minorHAnsi"/>
          <w:lang w:val="ru-RU"/>
        </w:rPr>
        <w:t xml:space="preserve"> достижени</w:t>
      </w:r>
      <w:r w:rsidR="00CF575E" w:rsidRPr="00133295">
        <w:rPr>
          <w:rStyle w:val="hps"/>
          <w:rFonts w:asciiTheme="minorHAnsi" w:hAnsiTheme="minorHAnsi"/>
          <w:lang w:val="ru-RU"/>
        </w:rPr>
        <w:t>и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полного соответствия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Принципам Защиты Клиентов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к</w:t>
      </w:r>
      <w:r w:rsidR="00CF575E" w:rsidRPr="00133295">
        <w:rPr>
          <w:rStyle w:val="hps"/>
          <w:rFonts w:asciiTheme="minorHAnsi" w:hAnsiTheme="minorHAnsi"/>
          <w:lang w:val="ru-RU"/>
        </w:rPr>
        <w:t xml:space="preserve"> концу </w:t>
      </w:r>
      <w:r w:rsidRPr="00133295">
        <w:rPr>
          <w:rStyle w:val="hps"/>
          <w:rFonts w:asciiTheme="minorHAnsi" w:hAnsiTheme="minorHAnsi"/>
          <w:lang w:val="ru-RU"/>
        </w:rPr>
        <w:t>2018 год</w:t>
      </w:r>
      <w:r w:rsidR="00342371" w:rsidRPr="00133295">
        <w:rPr>
          <w:rStyle w:val="hps"/>
          <w:rFonts w:asciiTheme="minorHAnsi" w:hAnsiTheme="minorHAnsi"/>
          <w:lang w:val="ru-RU"/>
        </w:rPr>
        <w:t>а</w:t>
      </w:r>
    </w:p>
    <w:p w:rsidR="00882FCA" w:rsidRPr="00133295" w:rsidRDefault="00882FCA" w:rsidP="00882FCA">
      <w:pPr>
        <w:pStyle w:val="Akapitzlist"/>
        <w:numPr>
          <w:ilvl w:val="0"/>
          <w:numId w:val="25"/>
        </w:num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Разработать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план действий по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реализации поставл</w:t>
      </w:r>
      <w:r w:rsidR="008F4CF7" w:rsidRPr="00133295">
        <w:rPr>
          <w:rStyle w:val="hps"/>
          <w:rFonts w:asciiTheme="minorHAnsi" w:hAnsiTheme="minorHAnsi"/>
          <w:lang w:val="ru-RU"/>
        </w:rPr>
        <w:t>е</w:t>
      </w:r>
      <w:r w:rsidRPr="00133295">
        <w:rPr>
          <w:rStyle w:val="hps"/>
          <w:rFonts w:asciiTheme="minorHAnsi" w:hAnsiTheme="minorHAnsi"/>
          <w:lang w:val="ru-RU"/>
        </w:rPr>
        <w:t>нных целей на 2015-2018</w:t>
      </w:r>
      <w:r w:rsidR="00FA367D" w:rsidRPr="00133295">
        <w:rPr>
          <w:rFonts w:asciiTheme="minorHAnsi" w:hAnsiTheme="minorHAnsi"/>
          <w:lang w:val="ru-RU"/>
        </w:rPr>
        <w:t xml:space="preserve"> гг.</w:t>
      </w:r>
      <w:r w:rsidR="008F4CF7" w:rsidRPr="00133295">
        <w:rPr>
          <w:rFonts w:asciiTheme="minorHAnsi" w:hAnsiTheme="minorHAnsi"/>
          <w:lang w:val="ru-RU"/>
        </w:rPr>
        <w:t xml:space="preserve">, учитывая </w:t>
      </w:r>
      <w:r w:rsidR="008F4CF7" w:rsidRPr="00133295">
        <w:rPr>
          <w:rStyle w:val="hps"/>
          <w:rFonts w:asciiTheme="minorHAnsi" w:hAnsiTheme="minorHAnsi"/>
          <w:lang w:val="ru-RU"/>
        </w:rPr>
        <w:t>актуальный</w:t>
      </w:r>
      <w:r w:rsidRPr="00133295">
        <w:rPr>
          <w:rFonts w:asciiTheme="minorHAnsi" w:hAnsiTheme="minorHAnsi"/>
          <w:lang w:val="ru-RU"/>
        </w:rPr>
        <w:t xml:space="preserve"> </w:t>
      </w:r>
      <w:r w:rsidR="008F4CF7" w:rsidRPr="00133295">
        <w:rPr>
          <w:rFonts w:asciiTheme="minorHAnsi" w:hAnsiTheme="minorHAnsi"/>
          <w:lang w:val="ru-RU"/>
        </w:rPr>
        <w:t xml:space="preserve">уровень </w:t>
      </w:r>
      <w:r w:rsidRPr="00133295">
        <w:rPr>
          <w:rStyle w:val="hps"/>
          <w:rFonts w:asciiTheme="minorHAnsi" w:hAnsiTheme="minorHAnsi"/>
          <w:lang w:val="ru-RU"/>
        </w:rPr>
        <w:t>соответствия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Принципа</w:t>
      </w:r>
      <w:r w:rsidR="008F4CF7" w:rsidRPr="00133295">
        <w:rPr>
          <w:rStyle w:val="hps"/>
          <w:rFonts w:asciiTheme="minorHAnsi" w:hAnsiTheme="minorHAnsi"/>
          <w:lang w:val="ru-RU"/>
        </w:rPr>
        <w:t>м</w:t>
      </w:r>
      <w:r w:rsidRPr="00133295">
        <w:rPr>
          <w:rStyle w:val="hps"/>
          <w:rFonts w:asciiTheme="minorHAnsi" w:hAnsiTheme="minorHAnsi"/>
          <w:lang w:val="ru-RU"/>
        </w:rPr>
        <w:t xml:space="preserve"> Защиты Клиентов</w:t>
      </w:r>
      <w:r w:rsidR="008F4CF7" w:rsidRPr="00133295">
        <w:rPr>
          <w:rStyle w:val="hps"/>
          <w:rFonts w:asciiTheme="minorHAnsi" w:hAnsiTheme="minorHAnsi"/>
          <w:lang w:val="ru-RU"/>
        </w:rPr>
        <w:t xml:space="preserve"> в членских организациях и их потребностей</w:t>
      </w:r>
      <w:r w:rsidRPr="00133295">
        <w:rPr>
          <w:rStyle w:val="hps"/>
          <w:rFonts w:asciiTheme="minorHAnsi" w:hAnsiTheme="minorHAnsi"/>
          <w:lang w:val="ru-RU"/>
        </w:rPr>
        <w:t>, для оказания поддержки в</w:t>
      </w:r>
      <w:r w:rsidRPr="00133295">
        <w:rPr>
          <w:rFonts w:asciiTheme="minorHAnsi" w:hAnsiTheme="minorHAnsi"/>
          <w:lang w:val="ru-RU"/>
        </w:rPr>
        <w:t xml:space="preserve"> процессе его </w:t>
      </w:r>
      <w:r w:rsidRPr="00133295">
        <w:rPr>
          <w:rStyle w:val="hps"/>
          <w:rFonts w:asciiTheme="minorHAnsi" w:hAnsiTheme="minorHAnsi"/>
          <w:lang w:val="ru-RU"/>
        </w:rPr>
        <w:t>реализации</w:t>
      </w:r>
    </w:p>
    <w:p w:rsidR="00882FCA" w:rsidRPr="00133295" w:rsidRDefault="00D12CEF" w:rsidP="00882FCA">
      <w:pPr>
        <w:pStyle w:val="Akapitzlist"/>
        <w:numPr>
          <w:ilvl w:val="0"/>
          <w:numId w:val="25"/>
        </w:num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К</w:t>
      </w:r>
      <w:r w:rsidR="00A119DC" w:rsidRPr="00133295">
        <w:rPr>
          <w:rStyle w:val="hps"/>
          <w:rFonts w:asciiTheme="minorHAnsi" w:hAnsiTheme="minorHAnsi"/>
          <w:lang w:val="ru-RU"/>
        </w:rPr>
        <w:t>оординировать</w:t>
      </w:r>
      <w:r w:rsidR="00882FCA" w:rsidRPr="00133295">
        <w:rPr>
          <w:rStyle w:val="hps"/>
          <w:rFonts w:asciiTheme="minorHAnsi" w:hAnsiTheme="minorHAnsi"/>
          <w:lang w:val="ru-RU"/>
        </w:rPr>
        <w:t xml:space="preserve"> процесс внедрения </w:t>
      </w:r>
      <w:r w:rsidR="000F07FF" w:rsidRPr="00133295">
        <w:rPr>
          <w:rStyle w:val="hps"/>
          <w:rFonts w:asciiTheme="minorHAnsi" w:hAnsiTheme="minorHAnsi"/>
          <w:lang w:val="ru-RU"/>
        </w:rPr>
        <w:t>членами</w:t>
      </w:r>
      <w:r w:rsidR="00882FCA" w:rsidRPr="00133295">
        <w:rPr>
          <w:rStyle w:val="hps"/>
          <w:rFonts w:asciiTheme="minorHAnsi" w:hAnsiTheme="minorHAnsi"/>
          <w:lang w:val="ru-RU"/>
        </w:rPr>
        <w:t xml:space="preserve"> плана действий</w:t>
      </w:r>
      <w:r w:rsidR="00A119DC" w:rsidRPr="00133295">
        <w:rPr>
          <w:rStyle w:val="hps"/>
          <w:rFonts w:asciiTheme="minorHAnsi" w:hAnsiTheme="minorHAnsi"/>
          <w:lang w:val="ru-RU"/>
        </w:rPr>
        <w:t xml:space="preserve">, в целях </w:t>
      </w:r>
      <w:r w:rsidR="00847CDF" w:rsidRPr="00133295">
        <w:rPr>
          <w:rStyle w:val="alt-edited"/>
          <w:rFonts w:asciiTheme="minorHAnsi" w:hAnsiTheme="minorHAnsi"/>
          <w:lang w:val="ru-RU"/>
        </w:rPr>
        <w:t>оказания</w:t>
      </w:r>
      <w:r w:rsidR="00882FCA" w:rsidRPr="00133295">
        <w:rPr>
          <w:rFonts w:asciiTheme="minorHAnsi" w:hAnsiTheme="minorHAnsi"/>
          <w:lang w:val="ru-RU"/>
        </w:rPr>
        <w:t xml:space="preserve"> </w:t>
      </w:r>
      <w:r w:rsidR="00847CDF" w:rsidRPr="00133295">
        <w:rPr>
          <w:rStyle w:val="hps"/>
          <w:rFonts w:asciiTheme="minorHAnsi" w:hAnsiTheme="minorHAnsi"/>
          <w:lang w:val="ru-RU"/>
        </w:rPr>
        <w:t>поддержки</w:t>
      </w:r>
      <w:r w:rsidR="00882FCA" w:rsidRPr="00133295">
        <w:rPr>
          <w:rStyle w:val="hps"/>
          <w:rFonts w:asciiTheme="minorHAnsi" w:hAnsiTheme="minorHAnsi"/>
          <w:lang w:val="ru-RU"/>
        </w:rPr>
        <w:t>,</w:t>
      </w:r>
      <w:r w:rsidR="00882FCA" w:rsidRPr="00133295">
        <w:rPr>
          <w:rFonts w:asciiTheme="minorHAnsi" w:hAnsiTheme="minorHAnsi"/>
          <w:lang w:val="ru-RU"/>
        </w:rPr>
        <w:t xml:space="preserve"> </w:t>
      </w:r>
      <w:r w:rsidR="00847CDF" w:rsidRPr="00133295">
        <w:rPr>
          <w:rStyle w:val="hps"/>
          <w:rFonts w:asciiTheme="minorHAnsi" w:hAnsiTheme="minorHAnsi"/>
          <w:lang w:val="ru-RU"/>
        </w:rPr>
        <w:t>проведени</w:t>
      </w:r>
      <w:r w:rsidR="00C03661" w:rsidRPr="00133295">
        <w:rPr>
          <w:rStyle w:val="hps"/>
          <w:rFonts w:asciiTheme="minorHAnsi" w:hAnsiTheme="minorHAnsi"/>
          <w:lang w:val="ru-RU"/>
        </w:rPr>
        <w:t>я</w:t>
      </w:r>
      <w:r w:rsidR="00847CDF" w:rsidRPr="00133295">
        <w:rPr>
          <w:rStyle w:val="hps"/>
          <w:rFonts w:asciiTheme="minorHAnsi" w:hAnsiTheme="minorHAnsi"/>
          <w:lang w:val="ru-RU"/>
        </w:rPr>
        <w:t xml:space="preserve"> инструктажей</w:t>
      </w:r>
      <w:r w:rsidR="00882FCA" w:rsidRPr="00133295">
        <w:rPr>
          <w:rStyle w:val="hps"/>
          <w:rFonts w:asciiTheme="minorHAnsi" w:hAnsiTheme="minorHAnsi"/>
          <w:lang w:val="ru-RU"/>
        </w:rPr>
        <w:t xml:space="preserve"> и технической </w:t>
      </w:r>
      <w:r w:rsidR="00847CDF" w:rsidRPr="00133295">
        <w:rPr>
          <w:rStyle w:val="hps"/>
          <w:rFonts w:asciiTheme="minorHAnsi" w:hAnsiTheme="minorHAnsi"/>
          <w:lang w:val="ru-RU"/>
        </w:rPr>
        <w:t>помощ</w:t>
      </w:r>
      <w:r w:rsidR="00882FCA" w:rsidRPr="00133295">
        <w:rPr>
          <w:rStyle w:val="hps"/>
          <w:rFonts w:asciiTheme="minorHAnsi" w:hAnsiTheme="minorHAnsi"/>
          <w:lang w:val="ru-RU"/>
        </w:rPr>
        <w:t>и</w:t>
      </w:r>
      <w:r w:rsidR="00882FCA" w:rsidRPr="00133295">
        <w:rPr>
          <w:rFonts w:asciiTheme="minorHAnsi" w:hAnsiTheme="minorHAnsi"/>
          <w:lang w:val="ru-RU"/>
        </w:rPr>
        <w:t xml:space="preserve"> </w:t>
      </w:r>
      <w:r w:rsidR="00882FCA" w:rsidRPr="00133295">
        <w:rPr>
          <w:rStyle w:val="hps"/>
          <w:rFonts w:asciiTheme="minorHAnsi" w:hAnsiTheme="minorHAnsi"/>
          <w:lang w:val="ru-RU"/>
        </w:rPr>
        <w:t>в преодолении различных барьеров</w:t>
      </w:r>
    </w:p>
    <w:p w:rsidR="00F0766E" w:rsidRPr="00133295" w:rsidRDefault="00B06782" w:rsidP="00F0766E">
      <w:pPr>
        <w:pStyle w:val="Akapitzlist"/>
        <w:numPr>
          <w:ilvl w:val="0"/>
          <w:numId w:val="25"/>
        </w:num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Fonts w:asciiTheme="minorHAnsi" w:hAnsiTheme="minorHAnsi"/>
          <w:lang w:val="ru-RU"/>
        </w:rPr>
        <w:t>Оказа</w:t>
      </w:r>
      <w:r w:rsidR="00BD0E9B" w:rsidRPr="00133295">
        <w:rPr>
          <w:rFonts w:asciiTheme="minorHAnsi" w:hAnsiTheme="minorHAnsi"/>
          <w:lang w:val="ru-RU"/>
        </w:rPr>
        <w:t>ть поддержку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членам</w:t>
      </w:r>
      <w:r w:rsidR="0015484D" w:rsidRPr="00133295">
        <w:rPr>
          <w:rStyle w:val="hps"/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 xml:space="preserve">в </w:t>
      </w:r>
      <w:r w:rsidR="000F07FF" w:rsidRPr="00133295">
        <w:rPr>
          <w:rStyle w:val="hps"/>
          <w:rFonts w:asciiTheme="minorHAnsi" w:hAnsiTheme="minorHAnsi"/>
          <w:lang w:val="uk-UA"/>
        </w:rPr>
        <w:t>привлечении дополнительн</w:t>
      </w:r>
      <w:r w:rsidR="000F07FF" w:rsidRPr="00133295">
        <w:rPr>
          <w:rStyle w:val="hps"/>
          <w:rFonts w:asciiTheme="minorHAnsi" w:hAnsiTheme="minorHAnsi"/>
          <w:lang w:val="ru-RU"/>
        </w:rPr>
        <w:t>ых средств для получения доступного софина</w:t>
      </w:r>
      <w:r w:rsidR="00F0766E" w:rsidRPr="00133295">
        <w:rPr>
          <w:rStyle w:val="hps"/>
          <w:rFonts w:asciiTheme="minorHAnsi" w:hAnsiTheme="minorHAnsi"/>
          <w:lang w:val="ru-RU"/>
        </w:rPr>
        <w:t>н</w:t>
      </w:r>
      <w:r w:rsidR="000F07FF" w:rsidRPr="00133295">
        <w:rPr>
          <w:rStyle w:val="hps"/>
          <w:rFonts w:asciiTheme="minorHAnsi" w:hAnsiTheme="minorHAnsi"/>
          <w:lang w:val="ru-RU"/>
        </w:rPr>
        <w:t xml:space="preserve">сирования </w:t>
      </w:r>
      <w:r w:rsidR="0015484D" w:rsidRPr="00133295">
        <w:rPr>
          <w:rStyle w:val="hps"/>
          <w:rFonts w:asciiTheme="minorHAnsi" w:hAnsiTheme="minorHAnsi"/>
          <w:lang w:val="ru-RU"/>
        </w:rPr>
        <w:t>в целях</w:t>
      </w:r>
      <w:r w:rsidR="00F42BBC" w:rsidRPr="00133295">
        <w:rPr>
          <w:rStyle w:val="hps"/>
          <w:rFonts w:asciiTheme="minorHAnsi" w:hAnsiTheme="minorHAnsi"/>
          <w:lang w:val="ru-RU"/>
        </w:rPr>
        <w:t xml:space="preserve"> проведени</w:t>
      </w:r>
      <w:r w:rsidR="0015484D" w:rsidRPr="00133295">
        <w:rPr>
          <w:rStyle w:val="hps"/>
          <w:rFonts w:asciiTheme="minorHAnsi" w:hAnsiTheme="minorHAnsi"/>
          <w:lang w:val="ru-RU"/>
        </w:rPr>
        <w:t>я</w:t>
      </w:r>
      <w:r w:rsidR="00F42BBC" w:rsidRPr="00133295">
        <w:rPr>
          <w:rStyle w:val="hps"/>
          <w:rFonts w:asciiTheme="minorHAnsi" w:hAnsiTheme="minorHAnsi"/>
          <w:lang w:val="ru-RU"/>
        </w:rPr>
        <w:t xml:space="preserve"> Оценки по Защите Клиентов,</w:t>
      </w:r>
      <w:r w:rsidR="00F0766E" w:rsidRPr="00133295">
        <w:rPr>
          <w:rStyle w:val="hps"/>
          <w:rFonts w:asciiTheme="minorHAnsi" w:hAnsiTheme="minorHAnsi"/>
          <w:lang w:val="ru-RU"/>
        </w:rPr>
        <w:t xml:space="preserve"> сертификации </w:t>
      </w:r>
      <w:r w:rsidR="00F0766E" w:rsidRPr="00133295">
        <w:rPr>
          <w:rStyle w:val="hps"/>
          <w:rFonts w:asciiTheme="minorHAnsi" w:hAnsiTheme="minorHAnsi"/>
        </w:rPr>
        <w:t>CPP</w:t>
      </w:r>
      <w:r w:rsidR="0067148C" w:rsidRPr="00133295">
        <w:rPr>
          <w:rStyle w:val="hps"/>
          <w:rFonts w:asciiTheme="minorHAnsi" w:hAnsiTheme="minorHAnsi"/>
          <w:lang w:val="ru-RU"/>
        </w:rPr>
        <w:t>, а также</w:t>
      </w:r>
      <w:r w:rsidR="00F42BBC" w:rsidRPr="00133295">
        <w:rPr>
          <w:rStyle w:val="hps"/>
          <w:rFonts w:asciiTheme="minorHAnsi" w:hAnsiTheme="minorHAnsi"/>
          <w:lang w:val="ru-RU"/>
        </w:rPr>
        <w:t xml:space="preserve"> </w:t>
      </w:r>
      <w:r w:rsidR="0015484D" w:rsidRPr="00133295">
        <w:rPr>
          <w:rStyle w:val="hps"/>
          <w:rFonts w:asciiTheme="minorHAnsi" w:hAnsiTheme="minorHAnsi"/>
          <w:lang w:val="ru-RU"/>
        </w:rPr>
        <w:t>получения</w:t>
      </w:r>
      <w:r w:rsidR="00F42BBC" w:rsidRPr="00133295">
        <w:rPr>
          <w:rStyle w:val="hps"/>
          <w:rFonts w:asciiTheme="minorHAnsi" w:hAnsiTheme="minorHAnsi"/>
          <w:lang w:val="ru-RU"/>
        </w:rPr>
        <w:t xml:space="preserve"> технической помощи </w:t>
      </w:r>
    </w:p>
    <w:p w:rsidR="00882FCA" w:rsidRPr="00133295" w:rsidRDefault="00882FCA" w:rsidP="00F0766E">
      <w:pPr>
        <w:pStyle w:val="Akapitzlist"/>
        <w:numPr>
          <w:ilvl w:val="0"/>
          <w:numId w:val="25"/>
        </w:numPr>
        <w:jc w:val="both"/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 xml:space="preserve">Содействовать </w:t>
      </w:r>
      <w:r w:rsidR="00622F65" w:rsidRPr="00133295">
        <w:rPr>
          <w:rStyle w:val="hps"/>
          <w:rFonts w:asciiTheme="minorHAnsi" w:hAnsiTheme="minorHAnsi"/>
          <w:lang w:val="ru-RU"/>
        </w:rPr>
        <w:t>расп</w:t>
      </w:r>
      <w:r w:rsidR="00EA349C" w:rsidRPr="00133295">
        <w:rPr>
          <w:rStyle w:val="hps"/>
          <w:rFonts w:asciiTheme="minorHAnsi" w:hAnsiTheme="minorHAnsi"/>
          <w:lang w:val="ru-RU"/>
        </w:rPr>
        <w:t>р</w:t>
      </w:r>
      <w:r w:rsidR="00622F65" w:rsidRPr="00133295">
        <w:rPr>
          <w:rStyle w:val="hps"/>
          <w:rFonts w:asciiTheme="minorHAnsi" w:hAnsiTheme="minorHAnsi"/>
          <w:lang w:val="ru-RU"/>
        </w:rPr>
        <w:t>остранению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передовой практики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путем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публикации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тематических исследований</w:t>
      </w:r>
      <w:r w:rsidRPr="00133295">
        <w:rPr>
          <w:rFonts w:asciiTheme="minorHAnsi" w:hAnsiTheme="minorHAnsi"/>
          <w:lang w:val="ru-RU"/>
        </w:rPr>
        <w:t xml:space="preserve">, </w:t>
      </w:r>
      <w:r w:rsidR="00622F65" w:rsidRPr="00133295">
        <w:rPr>
          <w:rStyle w:val="hps"/>
          <w:rFonts w:asciiTheme="minorHAnsi" w:hAnsiTheme="minorHAnsi"/>
          <w:lang w:val="ru-RU"/>
        </w:rPr>
        <w:t xml:space="preserve">проведения мероприятий в форме </w:t>
      </w:r>
      <w:r w:rsidRPr="00133295">
        <w:rPr>
          <w:rStyle w:val="hps"/>
          <w:rFonts w:asciiTheme="minorHAnsi" w:hAnsiTheme="minorHAnsi"/>
          <w:lang w:val="ru-RU"/>
        </w:rPr>
        <w:t>электронно</w:t>
      </w:r>
      <w:r w:rsidR="00622F65" w:rsidRPr="00133295">
        <w:rPr>
          <w:rStyle w:val="hps"/>
          <w:rFonts w:asciiTheme="minorHAnsi" w:hAnsiTheme="minorHAnsi"/>
          <w:lang w:val="ru-RU"/>
        </w:rPr>
        <w:t>го</w:t>
      </w:r>
      <w:r w:rsidRPr="00133295">
        <w:rPr>
          <w:rStyle w:val="hps"/>
          <w:rFonts w:asciiTheme="minorHAnsi" w:hAnsiTheme="minorHAnsi"/>
          <w:lang w:val="ru-RU"/>
        </w:rPr>
        <w:t xml:space="preserve"> обучени</w:t>
      </w:r>
      <w:r w:rsidR="00622F65" w:rsidRPr="00133295">
        <w:rPr>
          <w:rStyle w:val="hps"/>
          <w:rFonts w:asciiTheme="minorHAnsi" w:hAnsiTheme="minorHAnsi"/>
          <w:lang w:val="ru-RU"/>
        </w:rPr>
        <w:t>я</w:t>
      </w:r>
      <w:r w:rsidRPr="00133295">
        <w:rPr>
          <w:rFonts w:asciiTheme="minorHAnsi" w:hAnsiTheme="minorHAnsi"/>
          <w:lang w:val="ru-RU"/>
        </w:rPr>
        <w:t xml:space="preserve">, </w:t>
      </w:r>
      <w:r w:rsidRPr="00133295">
        <w:rPr>
          <w:rStyle w:val="hps"/>
          <w:rFonts w:asciiTheme="minorHAnsi" w:hAnsiTheme="minorHAnsi"/>
          <w:lang w:val="ru-RU"/>
        </w:rPr>
        <w:t xml:space="preserve">а также </w:t>
      </w:r>
      <w:r w:rsidR="00622F65" w:rsidRPr="00133295">
        <w:rPr>
          <w:rStyle w:val="hps"/>
          <w:rFonts w:asciiTheme="minorHAnsi" w:hAnsiTheme="minorHAnsi"/>
          <w:lang w:val="ru-RU"/>
        </w:rPr>
        <w:t>организации</w:t>
      </w:r>
      <w:r w:rsidRPr="00133295">
        <w:rPr>
          <w:rStyle w:val="hps"/>
          <w:rFonts w:asciiTheme="minorHAnsi" w:hAnsiTheme="minorHAnsi"/>
          <w:lang w:val="ru-RU"/>
        </w:rPr>
        <w:t xml:space="preserve"> семинаров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на ежегодной конференции</w:t>
      </w:r>
      <w:r w:rsidRPr="00133295">
        <w:rPr>
          <w:rFonts w:asciiTheme="minorHAnsi" w:hAnsiTheme="minorHAnsi"/>
          <w:lang w:val="ru-RU"/>
        </w:rPr>
        <w:t xml:space="preserve"> </w:t>
      </w:r>
      <w:r w:rsidR="00622F65" w:rsidRPr="00133295">
        <w:rPr>
          <w:rFonts w:asciiTheme="minorHAnsi" w:hAnsiTheme="minorHAnsi"/>
          <w:lang w:val="ru-RU"/>
        </w:rPr>
        <w:t>МФЦ начина</w:t>
      </w:r>
      <w:r w:rsidR="00F25D89" w:rsidRPr="00133295">
        <w:rPr>
          <w:rFonts w:asciiTheme="minorHAnsi" w:hAnsiTheme="minorHAnsi"/>
          <w:lang w:val="ru-RU"/>
        </w:rPr>
        <w:t>я</w:t>
      </w:r>
      <w:r w:rsidR="00622F65" w:rsidRPr="00133295">
        <w:rPr>
          <w:rFonts w:asciiTheme="minorHAnsi" w:hAnsiTheme="minorHAnsi"/>
          <w:lang w:val="ru-RU"/>
        </w:rPr>
        <w:t xml:space="preserve"> с </w:t>
      </w:r>
      <w:r w:rsidRPr="00133295">
        <w:rPr>
          <w:rStyle w:val="hps"/>
          <w:rFonts w:asciiTheme="minorHAnsi" w:hAnsiTheme="minorHAnsi"/>
          <w:lang w:val="ru-RU"/>
        </w:rPr>
        <w:t>2015 года</w:t>
      </w:r>
    </w:p>
    <w:p w:rsidR="00882FCA" w:rsidRPr="00133295" w:rsidRDefault="00882FCA" w:rsidP="00882FCA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Предложить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 xml:space="preserve">членам пакет консалтинговых услуг по специальной скидочной цене для </w:t>
      </w:r>
      <w:r w:rsidRPr="00133295">
        <w:rPr>
          <w:rStyle w:val="alt-edited"/>
          <w:rFonts w:asciiTheme="minorHAnsi" w:hAnsiTheme="minorHAnsi"/>
          <w:lang w:val="ru-RU"/>
        </w:rPr>
        <w:t>того, чтобы помочь им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повысить уровень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соответствия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ПЗК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(в том числе</w:t>
      </w:r>
      <w:r w:rsidRPr="00133295">
        <w:rPr>
          <w:rFonts w:asciiTheme="minorHAnsi" w:hAnsiTheme="minorHAnsi"/>
          <w:lang w:val="ru-RU"/>
        </w:rPr>
        <w:t xml:space="preserve"> </w:t>
      </w:r>
      <w:r w:rsidR="00417E6F" w:rsidRPr="00133295">
        <w:rPr>
          <w:rFonts w:asciiTheme="minorHAnsi" w:hAnsiTheme="minorHAnsi"/>
          <w:lang w:val="ru-RU"/>
        </w:rPr>
        <w:t xml:space="preserve">проведение </w:t>
      </w:r>
      <w:r w:rsidRPr="00133295">
        <w:rPr>
          <w:rStyle w:val="hps"/>
          <w:rFonts w:asciiTheme="minorHAnsi" w:hAnsiTheme="minorHAnsi"/>
          <w:lang w:val="ru-RU"/>
        </w:rPr>
        <w:t>оценк</w:t>
      </w:r>
      <w:r w:rsidR="00417E6F" w:rsidRPr="00133295">
        <w:rPr>
          <w:rStyle w:val="hps"/>
          <w:rFonts w:asciiTheme="minorHAnsi" w:hAnsiTheme="minorHAnsi"/>
          <w:lang w:val="ru-RU"/>
        </w:rPr>
        <w:t>и</w:t>
      </w:r>
      <w:r w:rsidRPr="00133295">
        <w:rPr>
          <w:rStyle w:val="hps"/>
          <w:rFonts w:asciiTheme="minorHAnsi" w:hAnsiTheme="minorHAnsi"/>
          <w:lang w:val="ru-RU"/>
        </w:rPr>
        <w:t>, обучени</w:t>
      </w:r>
      <w:r w:rsidR="00417E6F" w:rsidRPr="00133295">
        <w:rPr>
          <w:rStyle w:val="hps"/>
          <w:rFonts w:asciiTheme="minorHAnsi" w:hAnsiTheme="minorHAnsi"/>
          <w:lang w:val="ru-RU"/>
        </w:rPr>
        <w:t>я</w:t>
      </w:r>
      <w:r w:rsidRPr="00133295">
        <w:rPr>
          <w:rStyle w:val="hps"/>
          <w:rFonts w:asciiTheme="minorHAnsi" w:hAnsiTheme="minorHAnsi"/>
          <w:lang w:val="ru-RU"/>
        </w:rPr>
        <w:t xml:space="preserve"> и</w:t>
      </w:r>
      <w:r w:rsidRPr="00133295">
        <w:rPr>
          <w:rFonts w:asciiTheme="minorHAnsi" w:hAnsiTheme="minorHAnsi"/>
          <w:lang w:val="ru-RU"/>
        </w:rPr>
        <w:t xml:space="preserve"> </w:t>
      </w:r>
      <w:r w:rsidR="00417E6F" w:rsidRPr="00133295">
        <w:rPr>
          <w:rFonts w:asciiTheme="minorHAnsi" w:hAnsiTheme="minorHAnsi"/>
          <w:lang w:val="ru-RU"/>
        </w:rPr>
        <w:t xml:space="preserve">оказание </w:t>
      </w:r>
      <w:r w:rsidRPr="00133295">
        <w:rPr>
          <w:rStyle w:val="hps"/>
          <w:rFonts w:asciiTheme="minorHAnsi" w:hAnsiTheme="minorHAnsi"/>
          <w:lang w:val="ru-RU"/>
        </w:rPr>
        <w:t>техническ</w:t>
      </w:r>
      <w:r w:rsidR="00417E6F" w:rsidRPr="00133295">
        <w:rPr>
          <w:rStyle w:val="hps"/>
          <w:rFonts w:asciiTheme="minorHAnsi" w:hAnsiTheme="minorHAnsi"/>
          <w:lang w:val="ru-RU"/>
        </w:rPr>
        <w:t>ой</w:t>
      </w:r>
      <w:r w:rsidRPr="00133295">
        <w:rPr>
          <w:rStyle w:val="hps"/>
          <w:rFonts w:asciiTheme="minorHAnsi" w:hAnsiTheme="minorHAnsi"/>
          <w:lang w:val="ru-RU"/>
        </w:rPr>
        <w:t xml:space="preserve"> п</w:t>
      </w:r>
      <w:r w:rsidR="00417E6F" w:rsidRPr="00133295">
        <w:rPr>
          <w:rStyle w:val="hps"/>
          <w:rFonts w:asciiTheme="minorHAnsi" w:hAnsiTheme="minorHAnsi"/>
          <w:lang w:val="ru-RU"/>
        </w:rPr>
        <w:t>омощи</w:t>
      </w:r>
      <w:r w:rsidRPr="00133295">
        <w:rPr>
          <w:rStyle w:val="hps"/>
          <w:rFonts w:asciiTheme="minorHAnsi" w:hAnsiTheme="minorHAnsi"/>
          <w:lang w:val="ru-RU"/>
        </w:rPr>
        <w:t xml:space="preserve"> в процессе</w:t>
      </w:r>
      <w:r w:rsidRPr="00133295">
        <w:rPr>
          <w:rFonts w:asciiTheme="minorHAnsi" w:hAnsiTheme="minorHAnsi"/>
          <w:lang w:val="ru-RU"/>
        </w:rPr>
        <w:t xml:space="preserve"> </w:t>
      </w:r>
      <w:r w:rsidR="00417E6F" w:rsidRPr="00133295">
        <w:rPr>
          <w:rStyle w:val="hps"/>
          <w:rFonts w:asciiTheme="minorHAnsi" w:hAnsiTheme="minorHAnsi"/>
          <w:lang w:val="ru-RU"/>
        </w:rPr>
        <w:t>внедрения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ПЗК</w:t>
      </w:r>
      <w:r w:rsidRPr="00133295">
        <w:rPr>
          <w:rFonts w:asciiTheme="minorHAnsi" w:hAnsiTheme="minorHAnsi"/>
          <w:lang w:val="ru-RU"/>
        </w:rPr>
        <w:t xml:space="preserve">, </w:t>
      </w:r>
      <w:r w:rsidR="00417E6F" w:rsidRPr="00133295">
        <w:rPr>
          <w:rFonts w:asciiTheme="minorHAnsi" w:hAnsiTheme="minorHAnsi"/>
          <w:lang w:val="ru-RU"/>
        </w:rPr>
        <w:t>У</w:t>
      </w:r>
      <w:r w:rsidR="00417E6F" w:rsidRPr="00133295">
        <w:rPr>
          <w:rStyle w:val="hps"/>
          <w:rFonts w:asciiTheme="minorHAnsi" w:hAnsiTheme="minorHAnsi"/>
          <w:lang w:val="ru-RU"/>
        </w:rPr>
        <w:t>ниверсальных</w:t>
      </w:r>
      <w:r w:rsidR="00417E6F" w:rsidRPr="00133295">
        <w:rPr>
          <w:rFonts w:asciiTheme="minorHAnsi" w:hAnsiTheme="minorHAnsi"/>
          <w:lang w:val="ru-RU"/>
        </w:rPr>
        <w:t xml:space="preserve"> </w:t>
      </w:r>
      <w:r w:rsidR="00417E6F" w:rsidRPr="00133295">
        <w:rPr>
          <w:rStyle w:val="hps"/>
          <w:rFonts w:asciiTheme="minorHAnsi" w:hAnsiTheme="minorHAnsi"/>
          <w:lang w:val="ru-RU"/>
        </w:rPr>
        <w:t>Стандартов Управления Социальным Воздействием</w:t>
      </w:r>
      <w:r w:rsidRPr="00133295">
        <w:rPr>
          <w:rFonts w:asciiTheme="minorHAnsi" w:hAnsiTheme="minorHAnsi"/>
          <w:lang w:val="ru-RU"/>
        </w:rPr>
        <w:t>, а также</w:t>
      </w:r>
      <w:r w:rsidRPr="00133295">
        <w:rPr>
          <w:rStyle w:val="hps"/>
          <w:rFonts w:asciiTheme="minorHAnsi" w:hAnsiTheme="minorHAnsi"/>
          <w:lang w:val="ru-RU"/>
        </w:rPr>
        <w:t xml:space="preserve"> Европейского</w:t>
      </w:r>
      <w:r w:rsidRPr="00133295">
        <w:rPr>
          <w:rFonts w:asciiTheme="minorHAnsi" w:hAnsiTheme="minorHAnsi"/>
          <w:lang w:val="ru-RU"/>
        </w:rPr>
        <w:t xml:space="preserve"> </w:t>
      </w:r>
      <w:r w:rsidR="00417E6F" w:rsidRPr="00133295">
        <w:rPr>
          <w:rStyle w:val="hps"/>
          <w:rFonts w:asciiTheme="minorHAnsi" w:hAnsiTheme="minorHAnsi"/>
          <w:lang w:val="ru-RU"/>
        </w:rPr>
        <w:t>К</w:t>
      </w:r>
      <w:r w:rsidRPr="00133295">
        <w:rPr>
          <w:rStyle w:val="hps"/>
          <w:rFonts w:asciiTheme="minorHAnsi" w:hAnsiTheme="minorHAnsi"/>
          <w:lang w:val="ru-RU"/>
        </w:rPr>
        <w:t>одекс</w:t>
      </w:r>
      <w:r w:rsidR="004D665B" w:rsidRPr="00133295">
        <w:rPr>
          <w:rStyle w:val="hps"/>
          <w:rFonts w:asciiTheme="minorHAnsi" w:hAnsiTheme="minorHAnsi"/>
          <w:lang w:val="ru-RU"/>
        </w:rPr>
        <w:t>а</w:t>
      </w:r>
      <w:r w:rsidRPr="00133295">
        <w:rPr>
          <w:rStyle w:val="hps"/>
          <w:rFonts w:asciiTheme="minorHAnsi" w:hAnsiTheme="minorHAnsi"/>
          <w:lang w:val="ru-RU"/>
        </w:rPr>
        <w:t xml:space="preserve"> </w:t>
      </w:r>
      <w:r w:rsidR="00417E6F" w:rsidRPr="00133295">
        <w:rPr>
          <w:rStyle w:val="hps"/>
          <w:rFonts w:asciiTheme="minorHAnsi" w:hAnsiTheme="minorHAnsi"/>
          <w:lang w:val="ru-RU"/>
        </w:rPr>
        <w:t>Этического П</w:t>
      </w:r>
      <w:r w:rsidRPr="00133295">
        <w:rPr>
          <w:rStyle w:val="hps"/>
          <w:rFonts w:asciiTheme="minorHAnsi" w:hAnsiTheme="minorHAnsi"/>
          <w:lang w:val="ru-RU"/>
        </w:rPr>
        <w:t>оведения</w:t>
      </w:r>
      <w:r w:rsidRPr="00133295">
        <w:rPr>
          <w:rFonts w:asciiTheme="minorHAnsi" w:hAnsiTheme="minorHAnsi"/>
          <w:lang w:val="ru-RU"/>
        </w:rPr>
        <w:t>)</w:t>
      </w:r>
    </w:p>
    <w:p w:rsidR="00D74CA0" w:rsidRPr="007177B6" w:rsidRDefault="00D74CA0" w:rsidP="002A4050">
      <w:pPr>
        <w:rPr>
          <w:rFonts w:asciiTheme="minorHAnsi" w:hAnsiTheme="minorHAnsi"/>
          <w:b/>
        </w:rPr>
      </w:pPr>
    </w:p>
    <w:p w:rsidR="002A4050" w:rsidRPr="00133295" w:rsidRDefault="00882FCA" w:rsidP="002A4050">
      <w:pPr>
        <w:rPr>
          <w:rFonts w:asciiTheme="minorHAnsi" w:eastAsia="Times New Roman" w:hAnsiTheme="minorHAnsi"/>
          <w:b/>
          <w:color w:val="336600"/>
          <w:sz w:val="28"/>
          <w:szCs w:val="28"/>
          <w:lang w:val="ru-RU"/>
        </w:rPr>
      </w:pPr>
      <w:r w:rsidRPr="00133295">
        <w:rPr>
          <w:rFonts w:asciiTheme="minorHAnsi" w:eastAsia="Times New Roman" w:hAnsiTheme="minorHAnsi"/>
          <w:b/>
          <w:color w:val="336600"/>
          <w:sz w:val="28"/>
          <w:szCs w:val="28"/>
          <w:lang w:val="ru-RU"/>
        </w:rPr>
        <w:t>Подписи сторон</w:t>
      </w:r>
    </w:p>
    <w:p w:rsidR="008F60F9" w:rsidRPr="00133295" w:rsidRDefault="008F60F9" w:rsidP="008F60F9">
      <w:pPr>
        <w:pBdr>
          <w:bottom w:val="single" w:sz="4" w:space="1" w:color="auto"/>
        </w:pBdr>
        <w:jc w:val="both"/>
        <w:rPr>
          <w:rFonts w:asciiTheme="minorHAnsi" w:hAnsiTheme="minorHAnsi"/>
          <w:lang w:val="ru-RU"/>
        </w:rPr>
      </w:pPr>
    </w:p>
    <w:p w:rsidR="008F60F9" w:rsidRPr="00133295" w:rsidRDefault="008F60F9" w:rsidP="008F60F9">
      <w:pPr>
        <w:rPr>
          <w:rStyle w:val="hps"/>
          <w:rFonts w:asciiTheme="minorHAnsi" w:hAnsiTheme="minorHAnsi"/>
          <w:b/>
          <w:lang w:val="ru-RU"/>
        </w:rPr>
      </w:pPr>
    </w:p>
    <w:p w:rsidR="002A4050" w:rsidRPr="00133295" w:rsidRDefault="00882FCA" w:rsidP="00B75BCB">
      <w:pPr>
        <w:rPr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Мы, нижеподписавшиеся</w:t>
      </w:r>
      <w:r w:rsidRPr="00133295">
        <w:rPr>
          <w:rFonts w:asciiTheme="minorHAnsi" w:hAnsiTheme="minorHAnsi"/>
          <w:lang w:val="ru-RU"/>
        </w:rPr>
        <w:t xml:space="preserve">, </w:t>
      </w:r>
      <w:r w:rsidRPr="00133295">
        <w:rPr>
          <w:rStyle w:val="hps"/>
          <w:rFonts w:asciiTheme="minorHAnsi" w:hAnsiTheme="minorHAnsi"/>
          <w:lang w:val="ru-RU"/>
        </w:rPr>
        <w:t>обязуемся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 xml:space="preserve">продвигать </w:t>
      </w:r>
      <w:r w:rsidR="00CC1934" w:rsidRPr="00133295">
        <w:rPr>
          <w:rFonts w:asciiTheme="minorHAnsi" w:hAnsiTheme="minorHAnsi"/>
          <w:lang w:val="ru-RU"/>
        </w:rPr>
        <w:t xml:space="preserve">и </w:t>
      </w:r>
      <w:r w:rsidR="00BB16D3" w:rsidRPr="00133295">
        <w:rPr>
          <w:rStyle w:val="hps"/>
          <w:rFonts w:asciiTheme="minorHAnsi" w:hAnsiTheme="minorHAnsi"/>
          <w:lang w:val="ru-RU"/>
        </w:rPr>
        <w:t xml:space="preserve">реализовать </w:t>
      </w:r>
      <w:r w:rsidR="00CC1934" w:rsidRPr="00133295">
        <w:rPr>
          <w:rStyle w:val="hps"/>
          <w:rFonts w:asciiTheme="minorHAnsi" w:hAnsiTheme="minorHAnsi"/>
          <w:lang w:val="ru-RU"/>
        </w:rPr>
        <w:t>в полной мере</w:t>
      </w:r>
      <w:r w:rsidR="00CC1934"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Style w:val="hps"/>
          <w:rFonts w:asciiTheme="minorHAnsi" w:hAnsiTheme="minorHAnsi"/>
          <w:lang w:val="ru-RU"/>
        </w:rPr>
        <w:t>Принципы Защиты Клиентов</w:t>
      </w:r>
      <w:r w:rsidRPr="00133295">
        <w:rPr>
          <w:rFonts w:asciiTheme="minorHAnsi" w:hAnsiTheme="minorHAnsi"/>
          <w:lang w:val="ru-RU"/>
        </w:rPr>
        <w:t>, согласно описан</w:t>
      </w:r>
      <w:r w:rsidR="00C073A0" w:rsidRPr="00133295">
        <w:rPr>
          <w:rFonts w:asciiTheme="minorHAnsi" w:hAnsiTheme="minorHAnsi"/>
          <w:lang w:val="ru-RU"/>
        </w:rPr>
        <w:t>ной</w:t>
      </w:r>
      <w:r w:rsidRPr="00133295">
        <w:rPr>
          <w:rFonts w:asciiTheme="minorHAnsi" w:hAnsiTheme="minorHAnsi"/>
          <w:lang w:val="ru-RU"/>
        </w:rPr>
        <w:t xml:space="preserve"> выше</w:t>
      </w:r>
      <w:r w:rsidR="00C073A0" w:rsidRPr="00133295">
        <w:rPr>
          <w:rFonts w:asciiTheme="minorHAnsi" w:hAnsiTheme="minorHAnsi"/>
          <w:lang w:val="ru-RU"/>
        </w:rPr>
        <w:t xml:space="preserve"> договорённости</w:t>
      </w:r>
      <w:r w:rsidRPr="00133295">
        <w:rPr>
          <w:rFonts w:asciiTheme="minorHAnsi" w:hAnsiTheme="minorHAnsi"/>
          <w:lang w:val="ru-RU"/>
        </w:rPr>
        <w:t>.</w:t>
      </w:r>
    </w:p>
    <w:p w:rsidR="002A4050" w:rsidRPr="00133295" w:rsidRDefault="002A4050" w:rsidP="002A4050">
      <w:pPr>
        <w:rPr>
          <w:rFonts w:asciiTheme="minorHAnsi" w:hAnsiTheme="minorHAnsi"/>
          <w:lang w:val="ru-RU"/>
        </w:rPr>
      </w:pPr>
    </w:p>
    <w:p w:rsidR="002A4050" w:rsidRPr="00133295" w:rsidRDefault="002A4050" w:rsidP="002A4050">
      <w:pPr>
        <w:rPr>
          <w:rFonts w:asciiTheme="minorHAnsi" w:hAnsiTheme="minorHAnsi"/>
          <w:lang w:val="ru-RU"/>
        </w:rPr>
      </w:pPr>
    </w:p>
    <w:p w:rsidR="002A4050" w:rsidRPr="00133295" w:rsidRDefault="00882FCA" w:rsidP="002A4050">
      <w:pPr>
        <w:rPr>
          <w:rFonts w:asciiTheme="minorHAnsi" w:eastAsia="Times New Roman" w:hAnsiTheme="minorHAnsi"/>
          <w:lang w:val="ru-RU"/>
        </w:rPr>
      </w:pPr>
      <w:r w:rsidRPr="00133295">
        <w:rPr>
          <w:rFonts w:asciiTheme="minorHAnsi" w:eastAsia="Times New Roman" w:hAnsiTheme="minorHAnsi"/>
          <w:lang w:val="ru-RU"/>
        </w:rPr>
        <w:t>От имени члена</w:t>
      </w:r>
      <w:r w:rsidR="00373E42" w:rsidRPr="00133295">
        <w:rPr>
          <w:rFonts w:asciiTheme="minorHAnsi" w:eastAsia="Times New Roman" w:hAnsiTheme="minorHAnsi"/>
          <w:lang w:val="ru-RU"/>
        </w:rPr>
        <w:t xml:space="preserve"> </w:t>
      </w:r>
      <w:r w:rsidRPr="00133295">
        <w:rPr>
          <w:rFonts w:asciiTheme="minorHAnsi" w:eastAsia="Times New Roman" w:hAnsiTheme="minorHAnsi"/>
          <w:lang w:val="ru-RU"/>
        </w:rPr>
        <w:t xml:space="preserve">МФЦ: </w:t>
      </w:r>
      <w:r w:rsidRPr="00133295">
        <w:rPr>
          <w:rFonts w:asciiTheme="minorHAnsi" w:eastAsia="Times New Roman" w:hAnsiTheme="minorHAnsi"/>
          <w:lang w:val="ru-RU"/>
        </w:rPr>
        <w:tab/>
      </w:r>
      <w:r w:rsidRPr="00133295">
        <w:rPr>
          <w:rFonts w:asciiTheme="minorHAnsi" w:eastAsia="Times New Roman" w:hAnsiTheme="minorHAnsi"/>
          <w:lang w:val="ru-RU"/>
        </w:rPr>
        <w:tab/>
      </w:r>
      <w:r w:rsidRPr="00133295">
        <w:rPr>
          <w:rFonts w:asciiTheme="minorHAnsi" w:eastAsia="Times New Roman" w:hAnsiTheme="minorHAnsi"/>
          <w:lang w:val="ru-RU"/>
        </w:rPr>
        <w:tab/>
      </w:r>
      <w:r w:rsidRPr="00133295">
        <w:rPr>
          <w:rFonts w:asciiTheme="minorHAnsi" w:eastAsia="Times New Roman" w:hAnsiTheme="minorHAnsi"/>
          <w:lang w:val="ru-RU"/>
        </w:rPr>
        <w:tab/>
      </w:r>
      <w:r w:rsidRPr="00133295">
        <w:rPr>
          <w:rFonts w:asciiTheme="minorHAnsi" w:eastAsia="Times New Roman" w:hAnsiTheme="minorHAnsi"/>
          <w:lang w:val="ru-RU"/>
        </w:rPr>
        <w:tab/>
        <w:t>От имени MФЦ:</w:t>
      </w:r>
    </w:p>
    <w:p w:rsidR="002A4050" w:rsidRPr="00133295" w:rsidRDefault="002A4050" w:rsidP="002A4050">
      <w:pPr>
        <w:rPr>
          <w:rStyle w:val="hps"/>
          <w:rFonts w:asciiTheme="minorHAnsi" w:hAnsiTheme="minorHAnsi"/>
          <w:lang w:val="ru-RU"/>
        </w:rPr>
      </w:pPr>
    </w:p>
    <w:p w:rsidR="00373E42" w:rsidRPr="00133295" w:rsidRDefault="00373E42" w:rsidP="002A4050">
      <w:pPr>
        <w:rPr>
          <w:rStyle w:val="hps"/>
          <w:rFonts w:asciiTheme="minorHAnsi" w:hAnsiTheme="minorHAnsi"/>
          <w:lang w:val="ru-RU"/>
        </w:rPr>
      </w:pPr>
    </w:p>
    <w:p w:rsidR="00D74CA0" w:rsidRPr="00133295" w:rsidRDefault="00D74CA0" w:rsidP="002A4050">
      <w:pPr>
        <w:rPr>
          <w:rStyle w:val="hps"/>
          <w:rFonts w:asciiTheme="minorHAnsi" w:hAnsiTheme="minorHAnsi"/>
          <w:lang w:val="ru-RU"/>
        </w:rPr>
      </w:pPr>
    </w:p>
    <w:p w:rsidR="00D74CA0" w:rsidRPr="00133295" w:rsidRDefault="00D74CA0" w:rsidP="002A4050">
      <w:pPr>
        <w:rPr>
          <w:rStyle w:val="hps"/>
          <w:rFonts w:asciiTheme="minorHAnsi" w:hAnsiTheme="minorHAnsi"/>
          <w:lang w:val="ru-RU"/>
        </w:rPr>
      </w:pPr>
    </w:p>
    <w:p w:rsidR="008F1818" w:rsidRPr="00133295" w:rsidRDefault="008F1818" w:rsidP="002A4050">
      <w:pPr>
        <w:rPr>
          <w:rStyle w:val="hps"/>
          <w:rFonts w:asciiTheme="minorHAnsi" w:hAnsiTheme="minorHAnsi"/>
          <w:lang w:val="ru-RU"/>
        </w:rPr>
      </w:pPr>
    </w:p>
    <w:p w:rsidR="002A4050" w:rsidRPr="00133295" w:rsidRDefault="00882FCA" w:rsidP="002A4050">
      <w:pPr>
        <w:rPr>
          <w:rStyle w:val="hps"/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(Подпись)</w:t>
      </w:r>
      <w:r w:rsidRPr="00133295">
        <w:rPr>
          <w:rStyle w:val="shorttext"/>
          <w:rFonts w:asciiTheme="minorHAnsi" w:hAnsiTheme="minorHAnsi"/>
          <w:lang w:val="ru-RU"/>
        </w:rPr>
        <w:t xml:space="preserve"> </w:t>
      </w:r>
      <w:r w:rsidRPr="00133295">
        <w:rPr>
          <w:rFonts w:asciiTheme="minorHAnsi" w:hAnsiTheme="minorHAnsi"/>
          <w:lang w:val="ru-RU"/>
        </w:rPr>
        <w:br/>
      </w:r>
      <w:r w:rsidRPr="00133295">
        <w:rPr>
          <w:rStyle w:val="hps"/>
          <w:rFonts w:asciiTheme="minorHAnsi" w:hAnsiTheme="minorHAnsi"/>
          <w:lang w:val="ru-RU"/>
        </w:rPr>
        <w:t>Имя</w:t>
      </w:r>
      <w:r w:rsidR="00943284" w:rsidRPr="00133295">
        <w:rPr>
          <w:rStyle w:val="hps"/>
          <w:rFonts w:asciiTheme="minorHAnsi" w:hAnsiTheme="minorHAnsi"/>
          <w:lang w:val="ru-RU"/>
        </w:rPr>
        <w:t xml:space="preserve"> и ф</w:t>
      </w:r>
      <w:r w:rsidR="003D0F21" w:rsidRPr="00133295">
        <w:rPr>
          <w:rStyle w:val="hps"/>
          <w:rFonts w:asciiTheme="minorHAnsi" w:hAnsiTheme="minorHAnsi"/>
          <w:lang w:val="ru-RU"/>
        </w:rPr>
        <w:t>амилия</w:t>
      </w:r>
      <w:r w:rsidRPr="00133295">
        <w:rPr>
          <w:rStyle w:val="hps"/>
          <w:rFonts w:asciiTheme="minorHAnsi" w:hAnsiTheme="minorHAnsi"/>
          <w:lang w:val="ru-RU"/>
        </w:rPr>
        <w:t>:</w:t>
      </w:r>
      <w:r w:rsidRPr="00133295">
        <w:rPr>
          <w:rFonts w:asciiTheme="minorHAnsi" w:hAnsiTheme="minorHAnsi"/>
          <w:lang w:val="ru-RU"/>
        </w:rPr>
        <w:t xml:space="preserve"> </w:t>
      </w:r>
      <w:r w:rsidRPr="00133295">
        <w:rPr>
          <w:rFonts w:asciiTheme="minorHAnsi" w:hAnsiTheme="minorHAnsi"/>
          <w:lang w:val="ru-RU"/>
        </w:rPr>
        <w:tab/>
      </w:r>
      <w:r w:rsidRPr="00133295">
        <w:rPr>
          <w:rFonts w:asciiTheme="minorHAnsi" w:hAnsiTheme="minorHAnsi"/>
          <w:lang w:val="ru-RU"/>
        </w:rPr>
        <w:tab/>
      </w:r>
      <w:r w:rsidRPr="00133295">
        <w:rPr>
          <w:rFonts w:asciiTheme="minorHAnsi" w:hAnsiTheme="minorHAnsi"/>
          <w:lang w:val="ru-RU"/>
        </w:rPr>
        <w:tab/>
      </w:r>
      <w:r w:rsidRPr="00133295">
        <w:rPr>
          <w:rFonts w:asciiTheme="minorHAnsi" w:hAnsiTheme="minorHAnsi"/>
          <w:lang w:val="ru-RU"/>
        </w:rPr>
        <w:tab/>
      </w:r>
      <w:r w:rsidRPr="00133295">
        <w:rPr>
          <w:rFonts w:asciiTheme="minorHAnsi" w:hAnsiTheme="minorHAnsi"/>
          <w:lang w:val="ru-RU"/>
        </w:rPr>
        <w:tab/>
      </w:r>
      <w:r w:rsidRPr="00133295">
        <w:rPr>
          <w:rFonts w:asciiTheme="minorHAnsi" w:hAnsiTheme="minorHAnsi"/>
          <w:lang w:val="ru-RU"/>
        </w:rPr>
        <w:tab/>
      </w:r>
      <w:r w:rsidRPr="00133295">
        <w:rPr>
          <w:rStyle w:val="hps"/>
          <w:rFonts w:asciiTheme="minorHAnsi" w:hAnsiTheme="minorHAnsi"/>
          <w:lang w:val="ru-RU"/>
        </w:rPr>
        <w:t>Гжегож Галусек</w:t>
      </w:r>
    </w:p>
    <w:p w:rsidR="001A1DCB" w:rsidRPr="00133295" w:rsidRDefault="00882FCA" w:rsidP="00772285">
      <w:pPr>
        <w:rPr>
          <w:rFonts w:asciiTheme="minorHAnsi" w:hAnsiTheme="minorHAnsi"/>
          <w:lang w:val="ru-RU"/>
        </w:rPr>
      </w:pPr>
      <w:r w:rsidRPr="00133295">
        <w:rPr>
          <w:rStyle w:val="hps"/>
          <w:rFonts w:asciiTheme="minorHAnsi" w:hAnsiTheme="minorHAnsi"/>
          <w:lang w:val="ru-RU"/>
        </w:rPr>
        <w:t>Должность:</w:t>
      </w:r>
      <w:r w:rsidRPr="00133295">
        <w:rPr>
          <w:rStyle w:val="shorttext"/>
          <w:rFonts w:asciiTheme="minorHAnsi" w:hAnsiTheme="minorHAnsi"/>
          <w:lang w:val="ru-RU"/>
        </w:rPr>
        <w:t xml:space="preserve"> </w:t>
      </w:r>
      <w:r w:rsidRPr="00133295">
        <w:rPr>
          <w:rStyle w:val="shorttext"/>
          <w:rFonts w:asciiTheme="minorHAnsi" w:hAnsiTheme="minorHAnsi"/>
          <w:lang w:val="ru-RU"/>
        </w:rPr>
        <w:tab/>
      </w:r>
      <w:r w:rsidRPr="00133295">
        <w:rPr>
          <w:rStyle w:val="shorttext"/>
          <w:rFonts w:asciiTheme="minorHAnsi" w:hAnsiTheme="minorHAnsi"/>
          <w:lang w:val="ru-RU"/>
        </w:rPr>
        <w:tab/>
      </w:r>
      <w:r w:rsidRPr="00133295">
        <w:rPr>
          <w:rStyle w:val="shorttext"/>
          <w:rFonts w:asciiTheme="minorHAnsi" w:hAnsiTheme="minorHAnsi"/>
          <w:lang w:val="ru-RU"/>
        </w:rPr>
        <w:tab/>
      </w:r>
      <w:r w:rsidRPr="00133295">
        <w:rPr>
          <w:rStyle w:val="shorttext"/>
          <w:rFonts w:asciiTheme="minorHAnsi" w:hAnsiTheme="minorHAnsi"/>
          <w:lang w:val="ru-RU"/>
        </w:rPr>
        <w:tab/>
      </w:r>
      <w:r w:rsidRPr="00133295">
        <w:rPr>
          <w:rStyle w:val="shorttext"/>
          <w:rFonts w:asciiTheme="minorHAnsi" w:hAnsiTheme="minorHAnsi"/>
          <w:lang w:val="ru-RU"/>
        </w:rPr>
        <w:tab/>
      </w:r>
      <w:r w:rsidRPr="00133295">
        <w:rPr>
          <w:rStyle w:val="shorttext"/>
          <w:rFonts w:asciiTheme="minorHAnsi" w:hAnsiTheme="minorHAnsi"/>
          <w:lang w:val="ru-RU"/>
        </w:rPr>
        <w:tab/>
      </w:r>
      <w:r w:rsidRPr="00133295">
        <w:rPr>
          <w:rStyle w:val="shorttext"/>
          <w:rFonts w:asciiTheme="minorHAnsi" w:hAnsiTheme="minorHAnsi"/>
          <w:lang w:val="ru-RU"/>
        </w:rPr>
        <w:tab/>
      </w:r>
      <w:r w:rsidRPr="00133295">
        <w:rPr>
          <w:rStyle w:val="hps"/>
          <w:rFonts w:asciiTheme="minorHAnsi" w:hAnsiTheme="minorHAnsi"/>
          <w:lang w:val="ru-RU"/>
        </w:rPr>
        <w:t>Исполнительный директор</w:t>
      </w:r>
      <w:r w:rsidRPr="00133295">
        <w:rPr>
          <w:rStyle w:val="shorttext"/>
          <w:rFonts w:asciiTheme="minorHAnsi" w:hAnsiTheme="minorHAnsi"/>
          <w:lang w:val="ru-RU"/>
        </w:rPr>
        <w:t xml:space="preserve"> </w:t>
      </w:r>
      <w:r w:rsidRPr="00133295">
        <w:rPr>
          <w:rFonts w:asciiTheme="minorHAnsi" w:hAnsiTheme="minorHAnsi"/>
          <w:lang w:val="ru-RU"/>
        </w:rPr>
        <w:br/>
      </w:r>
      <w:r w:rsidR="003D0F21" w:rsidRPr="00133295">
        <w:rPr>
          <w:rStyle w:val="hps"/>
          <w:rFonts w:asciiTheme="minorHAnsi" w:hAnsiTheme="minorHAnsi"/>
          <w:lang w:val="ru-RU"/>
        </w:rPr>
        <w:t>Название о</w:t>
      </w:r>
      <w:r w:rsidRPr="00133295">
        <w:rPr>
          <w:rStyle w:val="hps"/>
          <w:rFonts w:asciiTheme="minorHAnsi" w:hAnsiTheme="minorHAnsi"/>
          <w:lang w:val="ru-RU"/>
        </w:rPr>
        <w:t>рганизаци</w:t>
      </w:r>
      <w:r w:rsidR="003D0F21" w:rsidRPr="00133295">
        <w:rPr>
          <w:rStyle w:val="hps"/>
          <w:rFonts w:asciiTheme="minorHAnsi" w:hAnsiTheme="minorHAnsi"/>
          <w:lang w:val="ru-RU"/>
        </w:rPr>
        <w:t>и</w:t>
      </w:r>
      <w:r w:rsidRPr="00133295">
        <w:rPr>
          <w:rStyle w:val="hps"/>
          <w:rFonts w:asciiTheme="minorHAnsi" w:hAnsiTheme="minorHAnsi"/>
          <w:lang w:val="ru-RU"/>
        </w:rPr>
        <w:t>:</w:t>
      </w:r>
      <w:r w:rsidRPr="00133295">
        <w:rPr>
          <w:rStyle w:val="hps"/>
          <w:rFonts w:asciiTheme="minorHAnsi" w:hAnsiTheme="minorHAnsi"/>
          <w:lang w:val="ru-RU"/>
        </w:rPr>
        <w:tab/>
      </w:r>
      <w:r w:rsidRPr="00133295">
        <w:rPr>
          <w:rStyle w:val="hps"/>
          <w:rFonts w:asciiTheme="minorHAnsi" w:hAnsiTheme="minorHAnsi"/>
          <w:lang w:val="ru-RU"/>
        </w:rPr>
        <w:tab/>
      </w:r>
      <w:r w:rsidRPr="00133295">
        <w:rPr>
          <w:rStyle w:val="hps"/>
          <w:rFonts w:asciiTheme="minorHAnsi" w:hAnsiTheme="minorHAnsi"/>
          <w:lang w:val="ru-RU"/>
        </w:rPr>
        <w:tab/>
      </w:r>
      <w:r w:rsidRPr="00133295">
        <w:rPr>
          <w:rStyle w:val="hps"/>
          <w:rFonts w:asciiTheme="minorHAnsi" w:hAnsiTheme="minorHAnsi"/>
          <w:lang w:val="ru-RU"/>
        </w:rPr>
        <w:tab/>
      </w:r>
      <w:r w:rsidRPr="00133295">
        <w:rPr>
          <w:rStyle w:val="hps"/>
          <w:rFonts w:asciiTheme="minorHAnsi" w:hAnsiTheme="minorHAnsi"/>
          <w:lang w:val="ru-RU"/>
        </w:rPr>
        <w:tab/>
        <w:t>М</w:t>
      </w:r>
      <w:r w:rsidR="001A1DCB" w:rsidRPr="00133295">
        <w:rPr>
          <w:rStyle w:val="hps"/>
          <w:rFonts w:asciiTheme="minorHAnsi" w:hAnsiTheme="minorHAnsi"/>
          <w:lang w:val="ru-RU"/>
        </w:rPr>
        <w:t>ФЦ</w:t>
      </w:r>
    </w:p>
    <w:sectPr w:rsidR="001A1DCB" w:rsidRPr="00133295" w:rsidSect="000D3D67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7C3"/>
    <w:multiLevelType w:val="hybridMultilevel"/>
    <w:tmpl w:val="C9AC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3909"/>
    <w:multiLevelType w:val="hybridMultilevel"/>
    <w:tmpl w:val="96BA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EF0"/>
    <w:multiLevelType w:val="hybridMultilevel"/>
    <w:tmpl w:val="6B6CA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D72BA"/>
    <w:multiLevelType w:val="hybridMultilevel"/>
    <w:tmpl w:val="177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1641"/>
    <w:multiLevelType w:val="hybridMultilevel"/>
    <w:tmpl w:val="0758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57C0"/>
    <w:multiLevelType w:val="hybridMultilevel"/>
    <w:tmpl w:val="73260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02E5"/>
    <w:multiLevelType w:val="hybridMultilevel"/>
    <w:tmpl w:val="76C28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38419A"/>
    <w:multiLevelType w:val="hybridMultilevel"/>
    <w:tmpl w:val="DE00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3562A"/>
    <w:multiLevelType w:val="hybridMultilevel"/>
    <w:tmpl w:val="80E4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263E4"/>
    <w:multiLevelType w:val="hybridMultilevel"/>
    <w:tmpl w:val="F678E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F3E15"/>
    <w:multiLevelType w:val="hybridMultilevel"/>
    <w:tmpl w:val="B2F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D6F91"/>
    <w:multiLevelType w:val="hybridMultilevel"/>
    <w:tmpl w:val="CD6EA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A3A96"/>
    <w:multiLevelType w:val="hybridMultilevel"/>
    <w:tmpl w:val="988A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4788B"/>
    <w:multiLevelType w:val="hybridMultilevel"/>
    <w:tmpl w:val="A186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73640"/>
    <w:multiLevelType w:val="hybridMultilevel"/>
    <w:tmpl w:val="88E68A06"/>
    <w:lvl w:ilvl="0" w:tplc="670E0E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24E7A"/>
    <w:multiLevelType w:val="hybridMultilevel"/>
    <w:tmpl w:val="CFE0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D70BF"/>
    <w:multiLevelType w:val="hybridMultilevel"/>
    <w:tmpl w:val="54E41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250653"/>
    <w:multiLevelType w:val="hybridMultilevel"/>
    <w:tmpl w:val="C114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A7E25"/>
    <w:multiLevelType w:val="hybridMultilevel"/>
    <w:tmpl w:val="25602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93E1F"/>
    <w:multiLevelType w:val="hybridMultilevel"/>
    <w:tmpl w:val="F9E45BE2"/>
    <w:lvl w:ilvl="0" w:tplc="670E0E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F14D9"/>
    <w:multiLevelType w:val="hybridMultilevel"/>
    <w:tmpl w:val="E154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33D30"/>
    <w:multiLevelType w:val="hybridMultilevel"/>
    <w:tmpl w:val="52BC8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4343A"/>
    <w:multiLevelType w:val="hybridMultilevel"/>
    <w:tmpl w:val="C314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F6902"/>
    <w:multiLevelType w:val="hybridMultilevel"/>
    <w:tmpl w:val="634C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C153B"/>
    <w:multiLevelType w:val="hybridMultilevel"/>
    <w:tmpl w:val="44E45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EF6881"/>
    <w:multiLevelType w:val="hybridMultilevel"/>
    <w:tmpl w:val="DE2004DE"/>
    <w:lvl w:ilvl="0" w:tplc="0E24BD54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56268"/>
    <w:multiLevelType w:val="hybridMultilevel"/>
    <w:tmpl w:val="FD86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F74E7"/>
    <w:multiLevelType w:val="hybridMultilevel"/>
    <w:tmpl w:val="0EEE0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D36484"/>
    <w:multiLevelType w:val="hybridMultilevel"/>
    <w:tmpl w:val="D0E6C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17761"/>
    <w:multiLevelType w:val="hybridMultilevel"/>
    <w:tmpl w:val="31C4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21BE0"/>
    <w:multiLevelType w:val="hybridMultilevel"/>
    <w:tmpl w:val="241E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B4932"/>
    <w:multiLevelType w:val="hybridMultilevel"/>
    <w:tmpl w:val="7A50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67467"/>
    <w:multiLevelType w:val="hybridMultilevel"/>
    <w:tmpl w:val="B526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25BCC"/>
    <w:multiLevelType w:val="hybridMultilevel"/>
    <w:tmpl w:val="C7768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7079CD"/>
    <w:multiLevelType w:val="hybridMultilevel"/>
    <w:tmpl w:val="266EB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990582"/>
    <w:multiLevelType w:val="hybridMultilevel"/>
    <w:tmpl w:val="0C06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33E9A"/>
    <w:multiLevelType w:val="hybridMultilevel"/>
    <w:tmpl w:val="B2724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16"/>
  </w:num>
  <w:num w:numId="5">
    <w:abstractNumId w:val="24"/>
  </w:num>
  <w:num w:numId="6">
    <w:abstractNumId w:val="21"/>
  </w:num>
  <w:num w:numId="7">
    <w:abstractNumId w:val="26"/>
  </w:num>
  <w:num w:numId="8">
    <w:abstractNumId w:val="28"/>
  </w:num>
  <w:num w:numId="9">
    <w:abstractNumId w:val="18"/>
  </w:num>
  <w:num w:numId="10">
    <w:abstractNumId w:val="36"/>
  </w:num>
  <w:num w:numId="11">
    <w:abstractNumId w:val="29"/>
  </w:num>
  <w:num w:numId="12">
    <w:abstractNumId w:val="13"/>
  </w:num>
  <w:num w:numId="13">
    <w:abstractNumId w:val="3"/>
  </w:num>
  <w:num w:numId="14">
    <w:abstractNumId w:val="7"/>
  </w:num>
  <w:num w:numId="15">
    <w:abstractNumId w:val="12"/>
  </w:num>
  <w:num w:numId="16">
    <w:abstractNumId w:val="6"/>
  </w:num>
  <w:num w:numId="17">
    <w:abstractNumId w:val="0"/>
  </w:num>
  <w:num w:numId="18">
    <w:abstractNumId w:val="31"/>
  </w:num>
  <w:num w:numId="19">
    <w:abstractNumId w:val="10"/>
  </w:num>
  <w:num w:numId="20">
    <w:abstractNumId w:val="1"/>
  </w:num>
  <w:num w:numId="21">
    <w:abstractNumId w:val="8"/>
  </w:num>
  <w:num w:numId="22">
    <w:abstractNumId w:val="32"/>
  </w:num>
  <w:num w:numId="23">
    <w:abstractNumId w:val="30"/>
  </w:num>
  <w:num w:numId="24">
    <w:abstractNumId w:val="20"/>
  </w:num>
  <w:num w:numId="25">
    <w:abstractNumId w:val="15"/>
  </w:num>
  <w:num w:numId="26">
    <w:abstractNumId w:val="5"/>
  </w:num>
  <w:num w:numId="27">
    <w:abstractNumId w:val="23"/>
  </w:num>
  <w:num w:numId="28">
    <w:abstractNumId w:val="35"/>
  </w:num>
  <w:num w:numId="29">
    <w:abstractNumId w:val="22"/>
  </w:num>
  <w:num w:numId="30">
    <w:abstractNumId w:val="9"/>
  </w:num>
  <w:num w:numId="31">
    <w:abstractNumId w:val="4"/>
  </w:num>
  <w:num w:numId="32">
    <w:abstractNumId w:val="17"/>
  </w:num>
  <w:num w:numId="33">
    <w:abstractNumId w:val="34"/>
  </w:num>
  <w:num w:numId="34">
    <w:abstractNumId w:val="11"/>
  </w:num>
  <w:num w:numId="35">
    <w:abstractNumId w:val="33"/>
  </w:num>
  <w:num w:numId="36">
    <w:abstractNumId w:val="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95A"/>
    <w:rsid w:val="00014766"/>
    <w:rsid w:val="00015925"/>
    <w:rsid w:val="00024B2F"/>
    <w:rsid w:val="00027E38"/>
    <w:rsid w:val="00041040"/>
    <w:rsid w:val="00042499"/>
    <w:rsid w:val="0004406C"/>
    <w:rsid w:val="000452B9"/>
    <w:rsid w:val="00066129"/>
    <w:rsid w:val="00096954"/>
    <w:rsid w:val="000A3AF4"/>
    <w:rsid w:val="000B150C"/>
    <w:rsid w:val="000B207E"/>
    <w:rsid w:val="000B3BD9"/>
    <w:rsid w:val="000D3D67"/>
    <w:rsid w:val="000E55A9"/>
    <w:rsid w:val="000F07FF"/>
    <w:rsid w:val="000F1670"/>
    <w:rsid w:val="00100727"/>
    <w:rsid w:val="0012411A"/>
    <w:rsid w:val="001309FF"/>
    <w:rsid w:val="00133295"/>
    <w:rsid w:val="001349FA"/>
    <w:rsid w:val="00136E28"/>
    <w:rsid w:val="001409E1"/>
    <w:rsid w:val="00141F30"/>
    <w:rsid w:val="0015484D"/>
    <w:rsid w:val="001750A9"/>
    <w:rsid w:val="00181549"/>
    <w:rsid w:val="0018162F"/>
    <w:rsid w:val="001825CB"/>
    <w:rsid w:val="0018313A"/>
    <w:rsid w:val="0019566E"/>
    <w:rsid w:val="001A1DCB"/>
    <w:rsid w:val="001A6D2F"/>
    <w:rsid w:val="001A74C0"/>
    <w:rsid w:val="001E6736"/>
    <w:rsid w:val="001F501B"/>
    <w:rsid w:val="00201BF5"/>
    <w:rsid w:val="00205A0C"/>
    <w:rsid w:val="00227FD3"/>
    <w:rsid w:val="00255BCF"/>
    <w:rsid w:val="002808B1"/>
    <w:rsid w:val="002A4050"/>
    <w:rsid w:val="002A61DE"/>
    <w:rsid w:val="002A7B98"/>
    <w:rsid w:val="002D6115"/>
    <w:rsid w:val="002E7828"/>
    <w:rsid w:val="00300083"/>
    <w:rsid w:val="00306504"/>
    <w:rsid w:val="0032458D"/>
    <w:rsid w:val="00342239"/>
    <w:rsid w:val="00342371"/>
    <w:rsid w:val="00347A69"/>
    <w:rsid w:val="003533B0"/>
    <w:rsid w:val="003539EE"/>
    <w:rsid w:val="00373E42"/>
    <w:rsid w:val="00383AD9"/>
    <w:rsid w:val="00390845"/>
    <w:rsid w:val="00391345"/>
    <w:rsid w:val="003A3517"/>
    <w:rsid w:val="003A4C4B"/>
    <w:rsid w:val="003C7F23"/>
    <w:rsid w:val="003D0F21"/>
    <w:rsid w:val="003E7326"/>
    <w:rsid w:val="00411BD6"/>
    <w:rsid w:val="00417E6F"/>
    <w:rsid w:val="004230B2"/>
    <w:rsid w:val="0042547A"/>
    <w:rsid w:val="00453510"/>
    <w:rsid w:val="00490AF7"/>
    <w:rsid w:val="004915D8"/>
    <w:rsid w:val="004B1BF8"/>
    <w:rsid w:val="004D665B"/>
    <w:rsid w:val="004F19D5"/>
    <w:rsid w:val="004F71C3"/>
    <w:rsid w:val="0050058A"/>
    <w:rsid w:val="00504D94"/>
    <w:rsid w:val="00511BE4"/>
    <w:rsid w:val="0051410A"/>
    <w:rsid w:val="00514588"/>
    <w:rsid w:val="00527A57"/>
    <w:rsid w:val="00532EAD"/>
    <w:rsid w:val="00540238"/>
    <w:rsid w:val="00546E5F"/>
    <w:rsid w:val="0055686B"/>
    <w:rsid w:val="005622B5"/>
    <w:rsid w:val="00565B96"/>
    <w:rsid w:val="005716D6"/>
    <w:rsid w:val="005760F5"/>
    <w:rsid w:val="005942D1"/>
    <w:rsid w:val="005A639B"/>
    <w:rsid w:val="005C2F24"/>
    <w:rsid w:val="005E521E"/>
    <w:rsid w:val="005F6EB1"/>
    <w:rsid w:val="00601779"/>
    <w:rsid w:val="006163F0"/>
    <w:rsid w:val="00622F65"/>
    <w:rsid w:val="006252E5"/>
    <w:rsid w:val="00636CE9"/>
    <w:rsid w:val="00637C3F"/>
    <w:rsid w:val="0067148C"/>
    <w:rsid w:val="00673DA1"/>
    <w:rsid w:val="006857DF"/>
    <w:rsid w:val="00685D7E"/>
    <w:rsid w:val="006878DF"/>
    <w:rsid w:val="006A660A"/>
    <w:rsid w:val="006D29D1"/>
    <w:rsid w:val="006E1689"/>
    <w:rsid w:val="006E56D6"/>
    <w:rsid w:val="007177B6"/>
    <w:rsid w:val="00722D8B"/>
    <w:rsid w:val="0074142B"/>
    <w:rsid w:val="00742CEC"/>
    <w:rsid w:val="0074597C"/>
    <w:rsid w:val="00760485"/>
    <w:rsid w:val="00772285"/>
    <w:rsid w:val="00794BFC"/>
    <w:rsid w:val="007B1D48"/>
    <w:rsid w:val="007D3FA2"/>
    <w:rsid w:val="007E2136"/>
    <w:rsid w:val="007E5952"/>
    <w:rsid w:val="008026A4"/>
    <w:rsid w:val="00812E45"/>
    <w:rsid w:val="008215BB"/>
    <w:rsid w:val="008434AF"/>
    <w:rsid w:val="00847CDF"/>
    <w:rsid w:val="008613BF"/>
    <w:rsid w:val="0087261E"/>
    <w:rsid w:val="0087324A"/>
    <w:rsid w:val="00875585"/>
    <w:rsid w:val="00877AF7"/>
    <w:rsid w:val="00882FCA"/>
    <w:rsid w:val="008857AC"/>
    <w:rsid w:val="008A55D0"/>
    <w:rsid w:val="008A57C1"/>
    <w:rsid w:val="008B4000"/>
    <w:rsid w:val="008C1D60"/>
    <w:rsid w:val="008C6A8A"/>
    <w:rsid w:val="008D2D7B"/>
    <w:rsid w:val="008E0914"/>
    <w:rsid w:val="008E39B4"/>
    <w:rsid w:val="008E5609"/>
    <w:rsid w:val="008F098D"/>
    <w:rsid w:val="008F09DD"/>
    <w:rsid w:val="008F1818"/>
    <w:rsid w:val="008F4CF7"/>
    <w:rsid w:val="008F60F9"/>
    <w:rsid w:val="008F6FAD"/>
    <w:rsid w:val="00902701"/>
    <w:rsid w:val="0090332F"/>
    <w:rsid w:val="0090521F"/>
    <w:rsid w:val="0090651D"/>
    <w:rsid w:val="00943284"/>
    <w:rsid w:val="009501CE"/>
    <w:rsid w:val="00950592"/>
    <w:rsid w:val="00955B18"/>
    <w:rsid w:val="00965690"/>
    <w:rsid w:val="00983A7D"/>
    <w:rsid w:val="00987E27"/>
    <w:rsid w:val="0099363F"/>
    <w:rsid w:val="00994BCA"/>
    <w:rsid w:val="009A4E8C"/>
    <w:rsid w:val="009C54AC"/>
    <w:rsid w:val="009D68E5"/>
    <w:rsid w:val="009D6CB8"/>
    <w:rsid w:val="009E609D"/>
    <w:rsid w:val="00A04275"/>
    <w:rsid w:val="00A119DC"/>
    <w:rsid w:val="00A11DE8"/>
    <w:rsid w:val="00A209DA"/>
    <w:rsid w:val="00A33A15"/>
    <w:rsid w:val="00A35B52"/>
    <w:rsid w:val="00A37601"/>
    <w:rsid w:val="00A47972"/>
    <w:rsid w:val="00A5277B"/>
    <w:rsid w:val="00A544EC"/>
    <w:rsid w:val="00A56235"/>
    <w:rsid w:val="00A645EF"/>
    <w:rsid w:val="00A64F14"/>
    <w:rsid w:val="00A66196"/>
    <w:rsid w:val="00A73048"/>
    <w:rsid w:val="00A83A5F"/>
    <w:rsid w:val="00AA0DB9"/>
    <w:rsid w:val="00AB075A"/>
    <w:rsid w:val="00AB30BF"/>
    <w:rsid w:val="00AB7D93"/>
    <w:rsid w:val="00AC57C3"/>
    <w:rsid w:val="00AE15D1"/>
    <w:rsid w:val="00AE4CEB"/>
    <w:rsid w:val="00AF0304"/>
    <w:rsid w:val="00AF0CCE"/>
    <w:rsid w:val="00B06782"/>
    <w:rsid w:val="00B125A6"/>
    <w:rsid w:val="00B23F2C"/>
    <w:rsid w:val="00B2636A"/>
    <w:rsid w:val="00B278AD"/>
    <w:rsid w:val="00B47C0F"/>
    <w:rsid w:val="00B75BCB"/>
    <w:rsid w:val="00B779ED"/>
    <w:rsid w:val="00B84934"/>
    <w:rsid w:val="00BB16D3"/>
    <w:rsid w:val="00BB37E4"/>
    <w:rsid w:val="00BC0F1E"/>
    <w:rsid w:val="00BD0E9B"/>
    <w:rsid w:val="00BD77D0"/>
    <w:rsid w:val="00BE000E"/>
    <w:rsid w:val="00BE4B33"/>
    <w:rsid w:val="00BF6FDB"/>
    <w:rsid w:val="00C03661"/>
    <w:rsid w:val="00C073A0"/>
    <w:rsid w:val="00C66CF2"/>
    <w:rsid w:val="00C860BB"/>
    <w:rsid w:val="00C95B5E"/>
    <w:rsid w:val="00C96B7E"/>
    <w:rsid w:val="00C97C0D"/>
    <w:rsid w:val="00CA699A"/>
    <w:rsid w:val="00CB1464"/>
    <w:rsid w:val="00CC1757"/>
    <w:rsid w:val="00CC1934"/>
    <w:rsid w:val="00CC3114"/>
    <w:rsid w:val="00CC7FC0"/>
    <w:rsid w:val="00CE254B"/>
    <w:rsid w:val="00CF116B"/>
    <w:rsid w:val="00CF1529"/>
    <w:rsid w:val="00CF575E"/>
    <w:rsid w:val="00CF5C1B"/>
    <w:rsid w:val="00D12CEF"/>
    <w:rsid w:val="00D37536"/>
    <w:rsid w:val="00D57FD4"/>
    <w:rsid w:val="00D614C3"/>
    <w:rsid w:val="00D74CA0"/>
    <w:rsid w:val="00D82D6B"/>
    <w:rsid w:val="00D92965"/>
    <w:rsid w:val="00D93AF1"/>
    <w:rsid w:val="00D95E70"/>
    <w:rsid w:val="00DA1650"/>
    <w:rsid w:val="00DA457A"/>
    <w:rsid w:val="00DB087E"/>
    <w:rsid w:val="00DB5171"/>
    <w:rsid w:val="00DC6EBB"/>
    <w:rsid w:val="00DC7527"/>
    <w:rsid w:val="00DD595A"/>
    <w:rsid w:val="00E14EC1"/>
    <w:rsid w:val="00E20929"/>
    <w:rsid w:val="00E47287"/>
    <w:rsid w:val="00E672A0"/>
    <w:rsid w:val="00E80EB8"/>
    <w:rsid w:val="00E859A4"/>
    <w:rsid w:val="00E86B28"/>
    <w:rsid w:val="00E957F1"/>
    <w:rsid w:val="00E95AB4"/>
    <w:rsid w:val="00EA349C"/>
    <w:rsid w:val="00EB3C38"/>
    <w:rsid w:val="00EC69AE"/>
    <w:rsid w:val="00EE36F2"/>
    <w:rsid w:val="00F01B20"/>
    <w:rsid w:val="00F03852"/>
    <w:rsid w:val="00F0766E"/>
    <w:rsid w:val="00F15375"/>
    <w:rsid w:val="00F25D89"/>
    <w:rsid w:val="00F42BBC"/>
    <w:rsid w:val="00F555C5"/>
    <w:rsid w:val="00F63982"/>
    <w:rsid w:val="00F80F29"/>
    <w:rsid w:val="00F87028"/>
    <w:rsid w:val="00FA367D"/>
    <w:rsid w:val="00FA4CB2"/>
    <w:rsid w:val="00FA7386"/>
    <w:rsid w:val="00FB0F94"/>
    <w:rsid w:val="00FB250B"/>
    <w:rsid w:val="00FB7AC0"/>
    <w:rsid w:val="00FC07AC"/>
    <w:rsid w:val="00FC0C17"/>
    <w:rsid w:val="00FD675C"/>
    <w:rsid w:val="00FF216D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5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59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2B5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2B5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B5"/>
    <w:rPr>
      <w:rFonts w:ascii="Tahoma" w:hAnsi="Tahoma" w:cs="Tahoma"/>
      <w:sz w:val="16"/>
      <w:szCs w:val="16"/>
      <w:lang w:eastAsia="pl-PL"/>
    </w:rPr>
  </w:style>
  <w:style w:type="character" w:customStyle="1" w:styleId="hps">
    <w:name w:val="hps"/>
    <w:basedOn w:val="Domylnaczcionkaakapitu"/>
    <w:rsid w:val="00F80F29"/>
  </w:style>
  <w:style w:type="character" w:customStyle="1" w:styleId="alt-edited">
    <w:name w:val="alt-edited"/>
    <w:basedOn w:val="Domylnaczcionkaakapitu"/>
    <w:rsid w:val="0055686B"/>
  </w:style>
  <w:style w:type="character" w:customStyle="1" w:styleId="shorttext">
    <w:name w:val="short_text"/>
    <w:basedOn w:val="Domylnaczcionkaakapitu"/>
    <w:rsid w:val="00A54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59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2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5"/>
    <w:rPr>
      <w:rFonts w:ascii="Calibri" w:hAnsi="Calibri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B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F42AAF-4715-4E20-992A-8F9087C0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kdabrowska</dc:creator>
  <cp:lastModifiedBy>MY</cp:lastModifiedBy>
  <cp:revision>2</cp:revision>
  <cp:lastPrinted>2014-04-11T12:40:00Z</cp:lastPrinted>
  <dcterms:created xsi:type="dcterms:W3CDTF">2016-05-19T15:42:00Z</dcterms:created>
  <dcterms:modified xsi:type="dcterms:W3CDTF">2016-05-19T15:42:00Z</dcterms:modified>
</cp:coreProperties>
</file>